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44D66" w14:textId="77777777" w:rsidR="00F33071" w:rsidRDefault="00E81C76" w:rsidP="00173767">
      <w:pPr>
        <w:spacing w:after="309" w:line="265" w:lineRule="auto"/>
        <w:ind w:left="0" w:right="4527" w:firstLine="0"/>
      </w:pPr>
      <w:r>
        <w:rPr>
          <w:rFonts w:ascii="黑体" w:eastAsia="黑体" w:hAnsi="黑体" w:cs="黑体"/>
        </w:rPr>
        <w:t>附件3</w:t>
      </w:r>
    </w:p>
    <w:p w14:paraId="3589F24F" w14:textId="77777777" w:rsidR="00F33071" w:rsidRPr="00DD7F72" w:rsidRDefault="00E81C76" w:rsidP="00DD7F72">
      <w:pPr>
        <w:widowControl w:val="0"/>
        <w:spacing w:after="0" w:line="240" w:lineRule="auto"/>
        <w:ind w:left="0" w:right="0" w:firstLine="335"/>
        <w:jc w:val="center"/>
        <w:rPr>
          <w:rFonts w:ascii="方正小标宋简体" w:eastAsia="方正小标宋简体" w:hAnsiTheme="majorEastAsia" w:cstheme="majorEastAsia"/>
          <w:color w:val="auto"/>
          <w:sz w:val="44"/>
          <w:szCs w:val="44"/>
        </w:rPr>
      </w:pPr>
      <w:r w:rsidRPr="00DD7F72">
        <w:rPr>
          <w:rFonts w:ascii="方正小标宋简体" w:eastAsia="方正小标宋简体" w:hAnsiTheme="majorEastAsia" w:cstheme="majorEastAsia"/>
          <w:color w:val="auto"/>
          <w:sz w:val="44"/>
          <w:szCs w:val="44"/>
        </w:rPr>
        <w:t>山东省大中小学国家安全情景剧大赛活动方案</w:t>
      </w:r>
    </w:p>
    <w:p w14:paraId="082199A5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黑体" w:eastAsia="黑体" w:hAnsi="黑体" w:cs="黑体"/>
          <w:color w:val="auto"/>
          <w:szCs w:val="32"/>
        </w:rPr>
      </w:pPr>
      <w:r w:rsidRPr="00DD7F72">
        <w:rPr>
          <w:rFonts w:ascii="黑体" w:eastAsia="黑体" w:hAnsi="黑体" w:cs="黑体"/>
          <w:color w:val="auto"/>
          <w:szCs w:val="32"/>
        </w:rPr>
        <w:t>一、举办单位</w:t>
      </w:r>
    </w:p>
    <w:p w14:paraId="5E8DC806" w14:textId="77777777" w:rsidR="00F44F2C" w:rsidRDefault="00E81C76" w:rsidP="00F44F2C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主办单位：山东省教育厅</w:t>
      </w:r>
    </w:p>
    <w:p w14:paraId="0EA7747C" w14:textId="77777777" w:rsidR="00F44F2C" w:rsidRDefault="00E81C76" w:rsidP="00F44F2C">
      <w:pPr>
        <w:widowControl w:val="0"/>
        <w:spacing w:after="0" w:line="560" w:lineRule="exact"/>
        <w:ind w:left="0" w:right="0" w:firstLineChars="700" w:firstLine="22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中共山东省委国家安全委员会办公室</w:t>
      </w:r>
    </w:p>
    <w:p w14:paraId="0C0FF35C" w14:textId="1B5B0A51" w:rsidR="00F33071" w:rsidRPr="00DD7F72" w:rsidRDefault="00E81C76" w:rsidP="00F44F2C">
      <w:pPr>
        <w:widowControl w:val="0"/>
        <w:spacing w:after="0" w:line="560" w:lineRule="exact"/>
        <w:ind w:left="0" w:right="0" w:firstLineChars="700" w:firstLine="22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山东省国家安全厅</w:t>
      </w:r>
    </w:p>
    <w:p w14:paraId="5AF7CE89" w14:textId="77777777" w:rsidR="00F33071" w:rsidRPr="00DD7F72" w:rsidRDefault="00E81C76" w:rsidP="00F44F2C">
      <w:pPr>
        <w:widowControl w:val="0"/>
        <w:spacing w:after="0" w:line="560" w:lineRule="exact"/>
        <w:ind w:left="0" w:right="0" w:firstLineChars="700" w:firstLine="22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中国共产主义青年团山东省委员会</w:t>
      </w:r>
    </w:p>
    <w:p w14:paraId="48B39DB2" w14:textId="77777777" w:rsidR="00F44F2C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承办单位：中共东营市委国家安全委员会办公室</w:t>
      </w:r>
    </w:p>
    <w:p w14:paraId="6FBB4DDC" w14:textId="492C6F38" w:rsidR="00F33071" w:rsidRPr="00DD7F72" w:rsidRDefault="00E81C76" w:rsidP="00F44F2C">
      <w:pPr>
        <w:widowControl w:val="0"/>
        <w:spacing w:after="0" w:line="560" w:lineRule="exact"/>
        <w:ind w:left="0" w:right="0" w:firstLineChars="700" w:firstLine="22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东营市教育局东营职业学院</w:t>
      </w:r>
    </w:p>
    <w:p w14:paraId="04A51BD9" w14:textId="77777777" w:rsidR="00D572AC" w:rsidRPr="00DD7F72" w:rsidRDefault="00E81C76" w:rsidP="00F44F2C">
      <w:pPr>
        <w:widowControl w:val="0"/>
        <w:spacing w:after="0" w:line="560" w:lineRule="exact"/>
        <w:ind w:left="0" w:right="0" w:firstLineChars="700" w:firstLine="22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东营市</w:t>
      </w:r>
      <w:proofErr w:type="gramStart"/>
      <w:r w:rsidRPr="00DD7F72">
        <w:rPr>
          <w:rFonts w:ascii="仿宋" w:eastAsia="仿宋" w:hAnsi="仿宋" w:cs="仿宋"/>
          <w:color w:val="auto"/>
          <w:szCs w:val="32"/>
        </w:rPr>
        <w:t>融媒体</w:t>
      </w:r>
      <w:proofErr w:type="gramEnd"/>
      <w:r w:rsidRPr="00DD7F72">
        <w:rPr>
          <w:rFonts w:ascii="仿宋" w:eastAsia="仿宋" w:hAnsi="仿宋" w:cs="仿宋"/>
          <w:color w:val="auto"/>
          <w:szCs w:val="32"/>
        </w:rPr>
        <w:t>中心</w:t>
      </w:r>
    </w:p>
    <w:p w14:paraId="5FCBFA5A" w14:textId="77777777" w:rsidR="00D572AC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技术支持：中国电信集团山东分公司</w:t>
      </w:r>
    </w:p>
    <w:p w14:paraId="4F8B247F" w14:textId="4D2A0343" w:rsidR="00D572AC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媒体支持：山东教育电视台</w:t>
      </w:r>
    </w:p>
    <w:p w14:paraId="7FA6E6EE" w14:textId="313168B8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黑体" w:eastAsia="黑体" w:hAnsi="黑体" w:cs="黑体"/>
          <w:color w:val="auto"/>
          <w:szCs w:val="32"/>
        </w:rPr>
      </w:pPr>
      <w:r w:rsidRPr="00DD7F72">
        <w:rPr>
          <w:rFonts w:ascii="黑体" w:eastAsia="黑体" w:hAnsi="黑体" w:cs="黑体"/>
          <w:color w:val="auto"/>
          <w:szCs w:val="32"/>
        </w:rPr>
        <w:t>二、参与对象</w:t>
      </w:r>
    </w:p>
    <w:p w14:paraId="40F63BF6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全省在校大中小学生</w:t>
      </w:r>
    </w:p>
    <w:p w14:paraId="41671DD1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黑体" w:eastAsia="黑体" w:hAnsi="黑体" w:cs="黑体"/>
          <w:color w:val="auto"/>
          <w:szCs w:val="32"/>
        </w:rPr>
      </w:pPr>
      <w:r w:rsidRPr="00DD7F72">
        <w:rPr>
          <w:rFonts w:ascii="黑体" w:eastAsia="黑体" w:hAnsi="黑体" w:cs="黑体"/>
          <w:color w:val="auto"/>
          <w:szCs w:val="32"/>
        </w:rPr>
        <w:t>三、时间安排</w:t>
      </w:r>
    </w:p>
    <w:p w14:paraId="15EBF724" w14:textId="77777777" w:rsidR="00D572AC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即日起至2025年4月14日</w:t>
      </w:r>
    </w:p>
    <w:p w14:paraId="2BEF9F69" w14:textId="513268D1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黑体" w:eastAsia="黑体" w:hAnsi="黑体" w:cs="黑体"/>
          <w:color w:val="auto"/>
          <w:szCs w:val="32"/>
        </w:rPr>
      </w:pPr>
      <w:r w:rsidRPr="00DD7F72">
        <w:rPr>
          <w:rFonts w:ascii="黑体" w:eastAsia="黑体" w:hAnsi="黑体" w:cs="黑体"/>
          <w:color w:val="auto"/>
          <w:szCs w:val="32"/>
        </w:rPr>
        <w:t>四、竞赛地点</w:t>
      </w:r>
    </w:p>
    <w:p w14:paraId="54AB42D8" w14:textId="77777777" w:rsidR="00D572AC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决赛地点：东营职业学院</w:t>
      </w:r>
    </w:p>
    <w:p w14:paraId="22C359BC" w14:textId="1874D20F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黑体" w:eastAsia="黑体" w:hAnsi="黑体" w:cs="黑体"/>
          <w:color w:val="auto"/>
          <w:szCs w:val="32"/>
        </w:rPr>
      </w:pPr>
      <w:r w:rsidRPr="00DD7F72">
        <w:rPr>
          <w:rFonts w:ascii="黑体" w:eastAsia="黑体" w:hAnsi="黑体" w:cs="黑体"/>
          <w:color w:val="auto"/>
          <w:szCs w:val="32"/>
        </w:rPr>
        <w:t>五、赛程安排</w:t>
      </w:r>
    </w:p>
    <w:p w14:paraId="3B564BED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国家安全情景</w:t>
      </w:r>
      <w:proofErr w:type="gramStart"/>
      <w:r w:rsidRPr="00DD7F72">
        <w:rPr>
          <w:rFonts w:ascii="仿宋" w:eastAsia="仿宋" w:hAnsi="仿宋" w:cs="仿宋"/>
          <w:color w:val="auto"/>
          <w:szCs w:val="32"/>
        </w:rPr>
        <w:t>剧比赛</w:t>
      </w:r>
      <w:proofErr w:type="gramEnd"/>
      <w:r w:rsidRPr="00DD7F72">
        <w:rPr>
          <w:rFonts w:ascii="仿宋" w:eastAsia="仿宋" w:hAnsi="仿宋" w:cs="仿宋"/>
          <w:color w:val="auto"/>
          <w:szCs w:val="32"/>
        </w:rPr>
        <w:t>分为中小学组和高校组两个组别进行，</w:t>
      </w:r>
      <w:r w:rsidRPr="00DD7F72">
        <w:rPr>
          <w:rFonts w:ascii="仿宋" w:eastAsia="仿宋" w:hAnsi="仿宋" w:cs="仿宋"/>
          <w:color w:val="auto"/>
          <w:szCs w:val="32"/>
        </w:rPr>
        <w:lastRenderedPageBreak/>
        <w:t>设初赛、复赛、决赛三个环节。各代表队以国家安全为主题自行创作情景剧剧本，通过情景剧展演的形式，呈现青少年努力学习总体国家安全观，切实维护国家安全的自豪感和荣誉感。</w:t>
      </w:r>
    </w:p>
    <w:p w14:paraId="78AB99A3" w14:textId="0FA11B62" w:rsidR="00F33071" w:rsidRPr="00F44F2C" w:rsidRDefault="00F44F2C" w:rsidP="00F44F2C">
      <w:pPr>
        <w:widowControl w:val="0"/>
        <w:spacing w:after="0" w:line="560" w:lineRule="exact"/>
        <w:ind w:left="0" w:right="0" w:firstLineChars="200" w:firstLine="640"/>
        <w:rPr>
          <w:rFonts w:ascii="楷体" w:eastAsia="楷体" w:hAnsi="楷体" w:cs="楷体"/>
          <w:color w:val="auto"/>
          <w:szCs w:val="32"/>
        </w:rPr>
      </w:pPr>
      <w:r w:rsidRPr="00F44F2C">
        <w:rPr>
          <w:rFonts w:ascii="楷体" w:eastAsia="楷体" w:hAnsi="楷体" w:cs="楷体" w:hint="eastAsia"/>
          <w:color w:val="auto"/>
          <w:szCs w:val="32"/>
        </w:rPr>
        <w:t>（一）</w:t>
      </w:r>
      <w:r w:rsidR="00E81C76" w:rsidRPr="00F44F2C">
        <w:rPr>
          <w:rFonts w:ascii="楷体" w:eastAsia="楷体" w:hAnsi="楷体" w:cs="楷体"/>
          <w:color w:val="auto"/>
          <w:szCs w:val="32"/>
        </w:rPr>
        <w:t>初赛（即日起至2025年3月上旬）。</w:t>
      </w:r>
    </w:p>
    <w:p w14:paraId="1A65C246" w14:textId="381CD808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以提供视频的方式参与初赛，严把创作剧目内容关，保证编创剧目内容符合国家安全宣传教育主题，确保内容</w:t>
      </w:r>
      <w:proofErr w:type="gramStart"/>
      <w:r w:rsidRPr="00DD7F72">
        <w:rPr>
          <w:rFonts w:ascii="仿宋" w:eastAsia="仿宋" w:hAnsi="仿宋" w:cs="仿宋"/>
          <w:color w:val="auto"/>
          <w:szCs w:val="32"/>
        </w:rPr>
        <w:t>不</w:t>
      </w:r>
      <w:proofErr w:type="gramEnd"/>
      <w:r w:rsidRPr="00DD7F72">
        <w:rPr>
          <w:rFonts w:ascii="仿宋" w:eastAsia="仿宋" w:hAnsi="仿宋" w:cs="仿宋"/>
          <w:color w:val="auto"/>
          <w:szCs w:val="32"/>
        </w:rPr>
        <w:t>跑偏，价值观念积极向上。3月</w:t>
      </w:r>
      <w:r w:rsidR="00BC0427" w:rsidRPr="00DD7F72">
        <w:rPr>
          <w:rFonts w:ascii="仿宋" w:eastAsia="仿宋" w:hAnsi="仿宋" w:cs="仿宋"/>
          <w:color w:val="auto"/>
          <w:szCs w:val="32"/>
        </w:rPr>
        <w:t>1</w:t>
      </w:r>
      <w:r w:rsidRPr="00DD7F72">
        <w:rPr>
          <w:rFonts w:ascii="仿宋" w:eastAsia="仿宋" w:hAnsi="仿宋" w:cs="仿宋"/>
          <w:color w:val="auto"/>
          <w:szCs w:val="32"/>
        </w:rPr>
        <w:t>日前，剧目视频原片及文稿、参赛报名表发送至邮箱</w:t>
      </w:r>
      <w:r w:rsidR="00BC0427" w:rsidRPr="00DD7F72">
        <w:rPr>
          <w:rFonts w:ascii="仿宋" w:eastAsia="仿宋" w:hAnsi="仿宋" w:cs="仿宋" w:hint="eastAsia"/>
          <w:color w:val="auto"/>
          <w:szCs w:val="32"/>
        </w:rPr>
        <w:t>：wwb@sdut.edu.cn。</w:t>
      </w:r>
      <w:r w:rsidRPr="00DD7F72">
        <w:rPr>
          <w:rFonts w:ascii="仿宋" w:eastAsia="仿宋" w:hAnsi="仿宋" w:cs="仿宋"/>
          <w:color w:val="auto"/>
          <w:szCs w:val="32"/>
        </w:rPr>
        <w:t>邮件</w:t>
      </w:r>
      <w:proofErr w:type="gramStart"/>
      <w:r w:rsidRPr="00DD7F72">
        <w:rPr>
          <w:rFonts w:ascii="仿宋" w:eastAsia="仿宋" w:hAnsi="仿宋" w:cs="仿宋"/>
          <w:color w:val="auto"/>
          <w:szCs w:val="32"/>
        </w:rPr>
        <w:t>请统一</w:t>
      </w:r>
      <w:proofErr w:type="gramEnd"/>
      <w:r w:rsidRPr="00DD7F72">
        <w:rPr>
          <w:rFonts w:ascii="仿宋" w:eastAsia="仿宋" w:hAnsi="仿宋" w:cs="仿宋"/>
          <w:color w:val="auto"/>
          <w:szCs w:val="32"/>
        </w:rPr>
        <w:t>命名为：“国家安全情景剧+地市+单位”。</w:t>
      </w:r>
    </w:p>
    <w:p w14:paraId="4CDAC31B" w14:textId="5746BFA1" w:rsidR="00F33071" w:rsidRPr="00F44F2C" w:rsidRDefault="00F44F2C" w:rsidP="00DD7F72">
      <w:pPr>
        <w:widowControl w:val="0"/>
        <w:spacing w:after="0" w:line="560" w:lineRule="exact"/>
        <w:ind w:left="0" w:right="0" w:firstLineChars="200" w:firstLine="640"/>
        <w:rPr>
          <w:rFonts w:ascii="楷体" w:eastAsia="楷体" w:hAnsi="楷体" w:cs="楷体"/>
          <w:color w:val="auto"/>
          <w:szCs w:val="32"/>
        </w:rPr>
      </w:pPr>
      <w:r w:rsidRPr="00F44F2C">
        <w:rPr>
          <w:rFonts w:ascii="楷体" w:eastAsia="楷体" w:hAnsi="楷体" w:cs="楷体" w:hint="eastAsia"/>
          <w:color w:val="auto"/>
          <w:szCs w:val="32"/>
        </w:rPr>
        <w:t>（二）</w:t>
      </w:r>
      <w:r w:rsidR="00E81C76" w:rsidRPr="00F44F2C">
        <w:rPr>
          <w:rFonts w:ascii="楷体" w:eastAsia="楷体" w:hAnsi="楷体" w:cs="楷体"/>
          <w:color w:val="auto"/>
          <w:szCs w:val="32"/>
        </w:rPr>
        <w:t>复赛（2025年3月下旬）。</w:t>
      </w:r>
    </w:p>
    <w:p w14:paraId="7F7BCE2D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2025年3月中旬，评选出中小学组和</w:t>
      </w:r>
      <w:proofErr w:type="gramStart"/>
      <w:r w:rsidRPr="00DD7F72">
        <w:rPr>
          <w:rFonts w:ascii="仿宋" w:eastAsia="仿宋" w:hAnsi="仿宋" w:cs="仿宋"/>
          <w:color w:val="auto"/>
          <w:szCs w:val="32"/>
        </w:rPr>
        <w:t>高校组各80个</w:t>
      </w:r>
      <w:proofErr w:type="gramEnd"/>
      <w:r w:rsidRPr="00DD7F72">
        <w:rPr>
          <w:rFonts w:ascii="仿宋" w:eastAsia="仿宋" w:hAnsi="仿宋" w:cs="仿宋"/>
          <w:color w:val="auto"/>
          <w:szCs w:val="32"/>
        </w:rPr>
        <w:t>剧目参加复赛。参赛作品在山东教育电视台</w:t>
      </w:r>
      <w:proofErr w:type="gramStart"/>
      <w:r w:rsidRPr="00DD7F72">
        <w:rPr>
          <w:rFonts w:ascii="仿宋" w:eastAsia="仿宋" w:hAnsi="仿宋" w:cs="仿宋"/>
          <w:color w:val="auto"/>
          <w:szCs w:val="32"/>
        </w:rPr>
        <w:t>官方抖音号</w:t>
      </w:r>
      <w:proofErr w:type="gramEnd"/>
      <w:r w:rsidRPr="00DD7F72">
        <w:rPr>
          <w:rFonts w:ascii="仿宋" w:eastAsia="仿宋" w:hAnsi="仿宋" w:cs="仿宋"/>
          <w:color w:val="auto"/>
          <w:szCs w:val="32"/>
        </w:rPr>
        <w:t>上进行展示，展示、投票时间持续至3月下旬，每件作品每天投票上限为5票。展示结束后，由专家评委评分（占70%）和网络投票（占30%）确定剧目综合成绩。各组复赛前20名剧目进入决赛。专家评委对参演剧目进行“一对一”指导，进行剧本优化、演绎优化。所有进入复赛剧目均获“优秀奖”。</w:t>
      </w:r>
    </w:p>
    <w:p w14:paraId="127903A1" w14:textId="58C8234C" w:rsidR="00F33071" w:rsidRPr="00DD7F72" w:rsidRDefault="00F44F2C" w:rsidP="00F44F2C">
      <w:pPr>
        <w:widowControl w:val="0"/>
        <w:spacing w:after="0" w:line="560" w:lineRule="exact"/>
        <w:ind w:right="0" w:hangingChars="3"/>
        <w:jc w:val="center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noProof/>
          <w:color w:val="auto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70E61F1D" wp14:editId="562EB44F">
            <wp:simplePos x="0" y="0"/>
            <wp:positionH relativeFrom="column">
              <wp:posOffset>1782668</wp:posOffset>
            </wp:positionH>
            <wp:positionV relativeFrom="paragraph">
              <wp:posOffset>125368</wp:posOffset>
            </wp:positionV>
            <wp:extent cx="1920240" cy="1892808"/>
            <wp:effectExtent l="0" t="0" r="3810" b="0"/>
            <wp:wrapTopAndBottom/>
            <wp:docPr id="1574" name="Picture 1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" name="Picture 157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892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1C76" w:rsidRPr="00DD7F72">
        <w:rPr>
          <w:rFonts w:ascii="仿宋" w:eastAsia="仿宋" w:hAnsi="仿宋" w:cs="仿宋"/>
          <w:color w:val="auto"/>
          <w:szCs w:val="32"/>
        </w:rPr>
        <w:t>（</w:t>
      </w:r>
      <w:proofErr w:type="gramStart"/>
      <w:r w:rsidR="00E81C76" w:rsidRPr="00DD7F72">
        <w:rPr>
          <w:rFonts w:ascii="仿宋" w:eastAsia="仿宋" w:hAnsi="仿宋" w:cs="仿宋"/>
          <w:color w:val="auto"/>
          <w:szCs w:val="32"/>
        </w:rPr>
        <w:t>抖音扫码进入</w:t>
      </w:r>
      <w:proofErr w:type="gramEnd"/>
      <w:r w:rsidR="00E81C76" w:rsidRPr="00DD7F72">
        <w:rPr>
          <w:rFonts w:ascii="仿宋" w:eastAsia="仿宋" w:hAnsi="仿宋" w:cs="仿宋"/>
          <w:color w:val="auto"/>
          <w:szCs w:val="32"/>
        </w:rPr>
        <w:t>官方平台）</w:t>
      </w:r>
    </w:p>
    <w:p w14:paraId="478CEA4A" w14:textId="5B2C59D1" w:rsidR="00F33071" w:rsidRPr="00F44F2C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楷体" w:eastAsia="楷体" w:hAnsi="楷体" w:cs="楷体"/>
          <w:color w:val="auto"/>
          <w:szCs w:val="32"/>
        </w:rPr>
      </w:pPr>
      <w:r w:rsidRPr="00F44F2C">
        <w:rPr>
          <w:rFonts w:ascii="楷体" w:eastAsia="楷体" w:hAnsi="楷体" w:cs="楷体"/>
          <w:color w:val="auto"/>
          <w:szCs w:val="32"/>
        </w:rPr>
        <w:t>（三）决赛（2025年4月上旬）。</w:t>
      </w:r>
    </w:p>
    <w:p w14:paraId="0404F892" w14:textId="72C30074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决赛由抽签决定出场顺序。专家评委根据现场参演剧目表现情况打分，根据专家评分计算出最终排名。各组最终评出一等奖 2名、二等奖6名、三等奖12名及最佳风采奖、优秀组织奖、优秀指导教师若干，颁发荣誉证书。优秀剧目将参加国家安全知识竞赛颁奖典礼汇报演出。</w:t>
      </w:r>
    </w:p>
    <w:p w14:paraId="4DC0AACA" w14:textId="1A257C5D" w:rsidR="00F33071" w:rsidRPr="00DD7F72" w:rsidRDefault="00DD7F72" w:rsidP="00DD7F72">
      <w:pPr>
        <w:widowControl w:val="0"/>
        <w:spacing w:after="0" w:line="560" w:lineRule="exact"/>
        <w:ind w:left="0" w:right="0" w:firstLineChars="200" w:firstLine="640"/>
        <w:rPr>
          <w:rFonts w:ascii="黑体" w:eastAsia="黑体" w:hAnsi="黑体" w:cs="黑体"/>
          <w:color w:val="auto"/>
          <w:szCs w:val="32"/>
        </w:rPr>
      </w:pPr>
      <w:r>
        <w:rPr>
          <w:rFonts w:ascii="黑体" w:eastAsia="黑体" w:hAnsi="黑体" w:cs="黑体" w:hint="eastAsia"/>
          <w:color w:val="auto"/>
          <w:szCs w:val="32"/>
        </w:rPr>
        <w:t>六</w:t>
      </w:r>
      <w:r w:rsidR="00E81C76" w:rsidRPr="00DD7F72">
        <w:rPr>
          <w:rFonts w:ascii="黑体" w:eastAsia="黑体" w:hAnsi="黑体" w:cs="黑体"/>
          <w:color w:val="auto"/>
          <w:szCs w:val="32"/>
        </w:rPr>
        <w:t>、参赛要求</w:t>
      </w:r>
    </w:p>
    <w:p w14:paraId="7364F899" w14:textId="08579CF4" w:rsidR="00F33071" w:rsidRPr="00DD7F72" w:rsidRDefault="00F44F2C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F44F2C">
        <w:rPr>
          <w:rFonts w:ascii="楷体" w:eastAsia="楷体" w:hAnsi="楷体" w:cs="楷体" w:hint="eastAsia"/>
          <w:color w:val="auto"/>
          <w:szCs w:val="32"/>
        </w:rPr>
        <w:t>（一）</w:t>
      </w:r>
      <w:r w:rsidR="00E81C76" w:rsidRPr="00DD7F72">
        <w:rPr>
          <w:rFonts w:ascii="仿宋" w:eastAsia="仿宋" w:hAnsi="仿宋" w:cs="仿宋"/>
          <w:color w:val="auto"/>
          <w:szCs w:val="32"/>
        </w:rPr>
        <w:t>严格</w:t>
      </w:r>
      <w:r w:rsidR="000D084B" w:rsidRPr="00DD7F72">
        <w:rPr>
          <w:rFonts w:ascii="仿宋" w:eastAsia="仿宋" w:hAnsi="仿宋" w:cs="仿宋" w:hint="eastAsia"/>
          <w:color w:val="auto"/>
          <w:szCs w:val="32"/>
        </w:rPr>
        <w:t>按照</w:t>
      </w:r>
      <w:r w:rsidR="00E81C76" w:rsidRPr="00DD7F72">
        <w:rPr>
          <w:rFonts w:ascii="仿宋" w:eastAsia="仿宋" w:hAnsi="仿宋" w:cs="仿宋"/>
          <w:color w:val="auto"/>
          <w:szCs w:val="32"/>
        </w:rPr>
        <w:t>程序，做到公平公正公开，择优选送剧目，不得未经审核随意报送。</w:t>
      </w:r>
    </w:p>
    <w:p w14:paraId="03A1F109" w14:textId="4DE711AB" w:rsidR="00F33071" w:rsidRPr="00DD7F72" w:rsidRDefault="00F44F2C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F44F2C">
        <w:rPr>
          <w:rFonts w:ascii="楷体" w:eastAsia="楷体" w:hAnsi="楷体" w:cs="楷体" w:hint="eastAsia"/>
          <w:color w:val="auto"/>
          <w:szCs w:val="32"/>
        </w:rPr>
        <w:t>（二）</w:t>
      </w:r>
      <w:r w:rsidR="00E81C76" w:rsidRPr="00DD7F72">
        <w:rPr>
          <w:rFonts w:ascii="仿宋" w:eastAsia="仿宋" w:hAnsi="仿宋" w:cs="仿宋"/>
          <w:color w:val="auto"/>
          <w:szCs w:val="32"/>
        </w:rPr>
        <w:t>所有参赛剧目应为原创作品，不得泄露国家秘密、工作秘密，不得抄袭、剽窃，不得存在版权等争议性问题，否则将被取消参赛资格。剧目反映内容紧密围绕活动主题，角度自选，力求深入浅出、具体生动。</w:t>
      </w:r>
    </w:p>
    <w:p w14:paraId="76A885A9" w14:textId="5B9D9125" w:rsidR="00F33071" w:rsidRPr="00DD7F72" w:rsidRDefault="00F44F2C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F44F2C">
        <w:rPr>
          <w:rFonts w:ascii="楷体" w:eastAsia="楷体" w:hAnsi="楷体" w:cs="楷体" w:hint="eastAsia"/>
          <w:color w:val="auto"/>
          <w:szCs w:val="32"/>
        </w:rPr>
        <w:t>（三）</w:t>
      </w:r>
      <w:r w:rsidR="00E81C76" w:rsidRPr="00DD7F72">
        <w:rPr>
          <w:rFonts w:ascii="仿宋" w:eastAsia="仿宋" w:hAnsi="仿宋" w:cs="仿宋"/>
          <w:color w:val="auto"/>
          <w:szCs w:val="32"/>
        </w:rPr>
        <w:t>剧目表演需全部由学生完成，参演人数不超过6人，表演时</w:t>
      </w:r>
      <w:proofErr w:type="gramStart"/>
      <w:r w:rsidR="00E81C76" w:rsidRPr="00DD7F72">
        <w:rPr>
          <w:rFonts w:ascii="仿宋" w:eastAsia="仿宋" w:hAnsi="仿宋" w:cs="仿宋"/>
          <w:color w:val="auto"/>
          <w:szCs w:val="32"/>
        </w:rPr>
        <w:t>长控制</w:t>
      </w:r>
      <w:proofErr w:type="gramEnd"/>
      <w:r w:rsidR="00E81C76" w:rsidRPr="00DD7F72">
        <w:rPr>
          <w:rFonts w:ascii="仿宋" w:eastAsia="仿宋" w:hAnsi="仿宋" w:cs="仿宋"/>
          <w:color w:val="auto"/>
          <w:szCs w:val="32"/>
        </w:rPr>
        <w:t>在4分钟以内，指导教师不超过2人；布景、服</w:t>
      </w:r>
      <w:r w:rsidR="00E81C76" w:rsidRPr="00DD7F72">
        <w:rPr>
          <w:rFonts w:ascii="仿宋" w:eastAsia="仿宋" w:hAnsi="仿宋" w:cs="仿宋"/>
          <w:color w:val="auto"/>
          <w:szCs w:val="32"/>
        </w:rPr>
        <w:lastRenderedPageBreak/>
        <w:t>装、道具</w:t>
      </w:r>
      <w:proofErr w:type="gramStart"/>
      <w:r w:rsidR="00E81C76" w:rsidRPr="00DD7F72">
        <w:rPr>
          <w:rFonts w:ascii="仿宋" w:eastAsia="仿宋" w:hAnsi="仿宋" w:cs="仿宋"/>
          <w:color w:val="auto"/>
          <w:szCs w:val="32"/>
        </w:rPr>
        <w:t>等需生活化</w:t>
      </w:r>
      <w:proofErr w:type="gramEnd"/>
      <w:r w:rsidR="00E81C76" w:rsidRPr="00DD7F72">
        <w:rPr>
          <w:rFonts w:ascii="仿宋" w:eastAsia="仿宋" w:hAnsi="仿宋" w:cs="仿宋"/>
          <w:color w:val="auto"/>
          <w:szCs w:val="32"/>
        </w:rPr>
        <w:t>、日常化、简便易行。</w:t>
      </w:r>
    </w:p>
    <w:p w14:paraId="3A1CA8B8" w14:textId="7A31A6EC" w:rsidR="00F33071" w:rsidRPr="00DD7F72" w:rsidRDefault="00DD7F72" w:rsidP="00DD7F72">
      <w:pPr>
        <w:widowControl w:val="0"/>
        <w:spacing w:after="0" w:line="560" w:lineRule="exact"/>
        <w:ind w:left="0" w:right="0" w:firstLineChars="200" w:firstLine="640"/>
        <w:rPr>
          <w:rFonts w:ascii="黑体" w:eastAsia="黑体" w:hAnsi="黑体" w:cs="黑体"/>
          <w:color w:val="auto"/>
          <w:szCs w:val="32"/>
        </w:rPr>
      </w:pPr>
      <w:r>
        <w:rPr>
          <w:rFonts w:ascii="黑体" w:eastAsia="黑体" w:hAnsi="黑体" w:cs="黑体" w:hint="eastAsia"/>
          <w:color w:val="auto"/>
          <w:szCs w:val="32"/>
        </w:rPr>
        <w:t>七</w:t>
      </w:r>
      <w:r w:rsidR="00E81C76" w:rsidRPr="00DD7F72">
        <w:rPr>
          <w:rFonts w:ascii="黑体" w:eastAsia="黑体" w:hAnsi="黑体" w:cs="黑体"/>
          <w:color w:val="auto"/>
          <w:szCs w:val="32"/>
        </w:rPr>
        <w:t>、其他事项</w:t>
      </w:r>
    </w:p>
    <w:p w14:paraId="78816C4A" w14:textId="1D746A7F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决赛有关事项另行通知。</w:t>
      </w:r>
    </w:p>
    <w:p w14:paraId="493DA00D" w14:textId="656B337B" w:rsidR="00D572AC" w:rsidRPr="00DD7F72" w:rsidRDefault="00D572AC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 w:hint="eastAsia"/>
          <w:color w:val="auto"/>
          <w:szCs w:val="32"/>
        </w:rPr>
        <w:t>联系人：王老师，0533-2781505；邮箱：wb@sdut.edu.cn。</w:t>
      </w:r>
    </w:p>
    <w:p w14:paraId="3B2C29E2" w14:textId="77777777" w:rsidR="00F44F2C" w:rsidRDefault="00F44F2C" w:rsidP="00F44F2C">
      <w:pPr>
        <w:widowControl w:val="0"/>
        <w:spacing w:after="0" w:line="240" w:lineRule="auto"/>
        <w:ind w:left="0" w:right="0" w:firstLine="335"/>
        <w:jc w:val="center"/>
        <w:rPr>
          <w:rFonts w:ascii="方正小标宋简体" w:eastAsia="方正小标宋简体" w:hAnsiTheme="majorEastAsia" w:cstheme="majorEastAsia"/>
          <w:color w:val="auto"/>
          <w:sz w:val="44"/>
          <w:szCs w:val="44"/>
        </w:rPr>
      </w:pPr>
    </w:p>
    <w:p w14:paraId="0E8471EA" w14:textId="77777777" w:rsidR="00F44F2C" w:rsidRDefault="00F44F2C" w:rsidP="00F44F2C">
      <w:pPr>
        <w:widowControl w:val="0"/>
        <w:spacing w:after="0" w:line="240" w:lineRule="auto"/>
        <w:ind w:left="0" w:right="0" w:firstLine="335"/>
        <w:jc w:val="center"/>
        <w:rPr>
          <w:rFonts w:ascii="方正小标宋简体" w:eastAsia="方正小标宋简体" w:hAnsiTheme="majorEastAsia" w:cstheme="majorEastAsia"/>
          <w:color w:val="auto"/>
          <w:sz w:val="44"/>
          <w:szCs w:val="44"/>
        </w:rPr>
      </w:pPr>
    </w:p>
    <w:p w14:paraId="0F62CF11" w14:textId="77777777" w:rsidR="00F44F2C" w:rsidRDefault="00F44F2C" w:rsidP="00F44F2C">
      <w:pPr>
        <w:widowControl w:val="0"/>
        <w:spacing w:after="0" w:line="240" w:lineRule="auto"/>
        <w:ind w:left="0" w:right="0" w:firstLine="335"/>
        <w:jc w:val="center"/>
        <w:rPr>
          <w:rFonts w:ascii="方正小标宋简体" w:eastAsia="方正小标宋简体" w:hAnsiTheme="majorEastAsia" w:cstheme="majorEastAsia"/>
          <w:color w:val="auto"/>
          <w:sz w:val="44"/>
          <w:szCs w:val="44"/>
        </w:rPr>
      </w:pPr>
    </w:p>
    <w:p w14:paraId="2C237A53" w14:textId="77777777" w:rsidR="00F44F2C" w:rsidRDefault="00F44F2C" w:rsidP="00F44F2C">
      <w:pPr>
        <w:widowControl w:val="0"/>
        <w:spacing w:after="0" w:line="240" w:lineRule="auto"/>
        <w:ind w:left="0" w:right="0" w:firstLine="335"/>
        <w:jc w:val="center"/>
        <w:rPr>
          <w:rFonts w:ascii="方正小标宋简体" w:eastAsia="方正小标宋简体" w:hAnsiTheme="majorEastAsia" w:cstheme="majorEastAsia"/>
          <w:color w:val="auto"/>
          <w:sz w:val="44"/>
          <w:szCs w:val="44"/>
        </w:rPr>
      </w:pPr>
    </w:p>
    <w:p w14:paraId="0F485D70" w14:textId="77777777" w:rsidR="00F44F2C" w:rsidRDefault="00F44F2C" w:rsidP="00F44F2C">
      <w:pPr>
        <w:widowControl w:val="0"/>
        <w:spacing w:after="0" w:line="240" w:lineRule="auto"/>
        <w:ind w:left="0" w:right="0" w:firstLine="335"/>
        <w:jc w:val="center"/>
        <w:rPr>
          <w:rFonts w:ascii="方正小标宋简体" w:eastAsia="方正小标宋简体" w:hAnsiTheme="majorEastAsia" w:cstheme="majorEastAsia"/>
          <w:color w:val="auto"/>
          <w:sz w:val="44"/>
          <w:szCs w:val="44"/>
        </w:rPr>
      </w:pPr>
    </w:p>
    <w:p w14:paraId="2454F1D0" w14:textId="77777777" w:rsidR="00F44F2C" w:rsidRDefault="00F44F2C" w:rsidP="00F44F2C">
      <w:pPr>
        <w:widowControl w:val="0"/>
        <w:spacing w:after="0" w:line="240" w:lineRule="auto"/>
        <w:ind w:left="0" w:right="0" w:firstLine="335"/>
        <w:jc w:val="center"/>
        <w:rPr>
          <w:rFonts w:ascii="方正小标宋简体" w:eastAsia="方正小标宋简体" w:hAnsiTheme="majorEastAsia" w:cstheme="majorEastAsia"/>
          <w:color w:val="auto"/>
          <w:sz w:val="44"/>
          <w:szCs w:val="44"/>
        </w:rPr>
      </w:pPr>
    </w:p>
    <w:p w14:paraId="09ECFF57" w14:textId="77777777" w:rsidR="00F44F2C" w:rsidRDefault="00F44F2C" w:rsidP="00F44F2C">
      <w:pPr>
        <w:widowControl w:val="0"/>
        <w:spacing w:after="0" w:line="240" w:lineRule="auto"/>
        <w:ind w:left="0" w:right="0" w:firstLine="335"/>
        <w:jc w:val="center"/>
        <w:rPr>
          <w:rFonts w:ascii="方正小标宋简体" w:eastAsia="方正小标宋简体" w:hAnsiTheme="majorEastAsia" w:cstheme="majorEastAsia"/>
          <w:color w:val="auto"/>
          <w:sz w:val="44"/>
          <w:szCs w:val="44"/>
        </w:rPr>
      </w:pPr>
    </w:p>
    <w:p w14:paraId="4C07FDB2" w14:textId="77777777" w:rsidR="00F44F2C" w:rsidRDefault="00F44F2C" w:rsidP="00F44F2C">
      <w:pPr>
        <w:widowControl w:val="0"/>
        <w:spacing w:after="0" w:line="240" w:lineRule="auto"/>
        <w:ind w:left="0" w:right="0" w:firstLine="335"/>
        <w:jc w:val="center"/>
        <w:rPr>
          <w:rFonts w:ascii="方正小标宋简体" w:eastAsia="方正小标宋简体" w:hAnsiTheme="majorEastAsia" w:cstheme="majorEastAsia"/>
          <w:color w:val="auto"/>
          <w:sz w:val="44"/>
          <w:szCs w:val="44"/>
        </w:rPr>
      </w:pPr>
    </w:p>
    <w:p w14:paraId="2FD08C29" w14:textId="77777777" w:rsidR="00F44F2C" w:rsidRDefault="00F44F2C" w:rsidP="00F44F2C">
      <w:pPr>
        <w:widowControl w:val="0"/>
        <w:spacing w:after="0" w:line="240" w:lineRule="auto"/>
        <w:ind w:left="0" w:right="0" w:firstLine="335"/>
        <w:jc w:val="center"/>
        <w:rPr>
          <w:rFonts w:ascii="方正小标宋简体" w:eastAsia="方正小标宋简体" w:hAnsiTheme="majorEastAsia" w:cstheme="majorEastAsia"/>
          <w:color w:val="auto"/>
          <w:sz w:val="44"/>
          <w:szCs w:val="44"/>
        </w:rPr>
      </w:pPr>
    </w:p>
    <w:p w14:paraId="35BE13EC" w14:textId="77777777" w:rsidR="00F44F2C" w:rsidRDefault="00F44F2C" w:rsidP="00F44F2C">
      <w:pPr>
        <w:widowControl w:val="0"/>
        <w:spacing w:after="0" w:line="240" w:lineRule="auto"/>
        <w:ind w:left="0" w:right="0" w:firstLine="335"/>
        <w:jc w:val="center"/>
        <w:rPr>
          <w:rFonts w:ascii="方正小标宋简体" w:eastAsia="方正小标宋简体" w:hAnsiTheme="majorEastAsia" w:cstheme="majorEastAsia"/>
          <w:color w:val="auto"/>
          <w:sz w:val="44"/>
          <w:szCs w:val="44"/>
        </w:rPr>
      </w:pPr>
    </w:p>
    <w:p w14:paraId="563A48E7" w14:textId="77777777" w:rsidR="00F44F2C" w:rsidRDefault="00F44F2C" w:rsidP="00F44F2C">
      <w:pPr>
        <w:widowControl w:val="0"/>
        <w:spacing w:after="0" w:line="240" w:lineRule="auto"/>
        <w:ind w:left="0" w:right="0" w:firstLine="335"/>
        <w:jc w:val="center"/>
        <w:rPr>
          <w:rFonts w:ascii="方正小标宋简体" w:eastAsia="方正小标宋简体" w:hAnsiTheme="majorEastAsia" w:cstheme="majorEastAsia"/>
          <w:color w:val="auto"/>
          <w:sz w:val="44"/>
          <w:szCs w:val="44"/>
        </w:rPr>
      </w:pPr>
    </w:p>
    <w:p w14:paraId="7ADCDD0F" w14:textId="77777777" w:rsidR="00F44F2C" w:rsidRDefault="00F44F2C" w:rsidP="00F44F2C">
      <w:pPr>
        <w:widowControl w:val="0"/>
        <w:spacing w:after="0" w:line="240" w:lineRule="auto"/>
        <w:ind w:left="0" w:right="0" w:firstLine="335"/>
        <w:jc w:val="center"/>
        <w:rPr>
          <w:rFonts w:ascii="方正小标宋简体" w:eastAsia="方正小标宋简体" w:hAnsiTheme="majorEastAsia" w:cstheme="majorEastAsia"/>
          <w:color w:val="auto"/>
          <w:sz w:val="44"/>
          <w:szCs w:val="44"/>
        </w:rPr>
      </w:pPr>
    </w:p>
    <w:p w14:paraId="1A5D5A48" w14:textId="77777777" w:rsidR="00F44F2C" w:rsidRDefault="00F44F2C" w:rsidP="00F44F2C">
      <w:pPr>
        <w:widowControl w:val="0"/>
        <w:spacing w:after="0" w:line="240" w:lineRule="auto"/>
        <w:ind w:left="0" w:right="0" w:firstLine="335"/>
        <w:jc w:val="center"/>
        <w:rPr>
          <w:rFonts w:ascii="方正小标宋简体" w:eastAsia="方正小标宋简体" w:hAnsiTheme="majorEastAsia" w:cstheme="majorEastAsia"/>
          <w:color w:val="auto"/>
          <w:sz w:val="44"/>
          <w:szCs w:val="44"/>
        </w:rPr>
      </w:pPr>
    </w:p>
    <w:p w14:paraId="37BC2033" w14:textId="77777777" w:rsidR="00F44F2C" w:rsidRDefault="00F44F2C" w:rsidP="00F44F2C">
      <w:pPr>
        <w:widowControl w:val="0"/>
        <w:spacing w:after="0" w:line="240" w:lineRule="auto"/>
        <w:ind w:left="0" w:right="0" w:firstLine="335"/>
        <w:jc w:val="center"/>
        <w:rPr>
          <w:rFonts w:ascii="方正小标宋简体" w:eastAsia="方正小标宋简体" w:hAnsiTheme="majorEastAsia" w:cstheme="majorEastAsia"/>
          <w:color w:val="auto"/>
          <w:sz w:val="44"/>
          <w:szCs w:val="44"/>
        </w:rPr>
      </w:pPr>
    </w:p>
    <w:p w14:paraId="0298ADB2" w14:textId="77777777" w:rsidR="00F44F2C" w:rsidRDefault="00F44F2C" w:rsidP="00F44F2C">
      <w:pPr>
        <w:widowControl w:val="0"/>
        <w:spacing w:after="0" w:line="240" w:lineRule="auto"/>
        <w:ind w:left="0" w:right="0" w:firstLine="335"/>
        <w:jc w:val="center"/>
        <w:rPr>
          <w:rFonts w:ascii="方正小标宋简体" w:eastAsia="方正小标宋简体" w:hAnsiTheme="majorEastAsia" w:cstheme="majorEastAsia"/>
          <w:color w:val="auto"/>
          <w:sz w:val="44"/>
          <w:szCs w:val="44"/>
        </w:rPr>
      </w:pPr>
    </w:p>
    <w:p w14:paraId="416109AC" w14:textId="472C1E71" w:rsidR="00F33071" w:rsidRPr="00F44F2C" w:rsidRDefault="00E81C76" w:rsidP="00F44F2C">
      <w:pPr>
        <w:widowControl w:val="0"/>
        <w:spacing w:after="0" w:line="240" w:lineRule="auto"/>
        <w:ind w:left="0" w:right="0" w:firstLine="335"/>
        <w:jc w:val="center"/>
        <w:rPr>
          <w:rFonts w:ascii="方正小标宋简体" w:eastAsia="方正小标宋简体" w:hAnsiTheme="majorEastAsia" w:cstheme="majorEastAsia"/>
          <w:color w:val="auto"/>
          <w:sz w:val="44"/>
          <w:szCs w:val="44"/>
        </w:rPr>
      </w:pPr>
      <w:r w:rsidRPr="00F44F2C">
        <w:rPr>
          <w:rFonts w:ascii="方正小标宋简体" w:eastAsia="方正小标宋简体" w:hAnsiTheme="majorEastAsia" w:cstheme="majorEastAsia"/>
          <w:color w:val="auto"/>
          <w:sz w:val="44"/>
          <w:szCs w:val="44"/>
        </w:rPr>
        <w:lastRenderedPageBreak/>
        <w:t>国家安全主题情景剧制作标准</w:t>
      </w:r>
    </w:p>
    <w:tbl>
      <w:tblPr>
        <w:tblStyle w:val="TableGrid"/>
        <w:tblW w:w="9060" w:type="dxa"/>
        <w:tblInd w:w="-108" w:type="dxa"/>
        <w:tblCellMar>
          <w:top w:w="177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1902"/>
        <w:gridCol w:w="7158"/>
      </w:tblGrid>
      <w:tr w:rsidR="00F33071" w14:paraId="16B2D9E7" w14:textId="77777777" w:rsidTr="00F44F2C">
        <w:trPr>
          <w:trHeight w:val="399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E40D" w14:textId="77777777" w:rsidR="00F33071" w:rsidRDefault="00F33071">
            <w:pPr>
              <w:spacing w:after="160" w:line="259" w:lineRule="auto"/>
              <w:ind w:left="0" w:right="0" w:firstLine="0"/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59505" w14:textId="77777777" w:rsidR="00F33071" w:rsidRDefault="00E81C76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黑体" w:eastAsia="黑体" w:hAnsi="黑体" w:cs="黑体"/>
                <w:sz w:val="28"/>
              </w:rPr>
              <w:t>制作标准</w:t>
            </w:r>
          </w:p>
        </w:tc>
      </w:tr>
      <w:tr w:rsidR="00F33071" w14:paraId="46571ABA" w14:textId="77777777" w:rsidTr="00F44F2C">
        <w:trPr>
          <w:trHeight w:val="1431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E3AC6" w14:textId="77777777" w:rsidR="00F33071" w:rsidRDefault="00E81C76">
            <w:pPr>
              <w:spacing w:after="0" w:line="259" w:lineRule="auto"/>
              <w:ind w:left="284" w:right="0" w:firstLine="0"/>
            </w:pPr>
            <w:r>
              <w:rPr>
                <w:sz w:val="28"/>
              </w:rPr>
              <w:t>视频格式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19F30" w14:textId="77777777" w:rsidR="00F33071" w:rsidRPr="00F44F2C" w:rsidRDefault="00E81C76">
            <w:pPr>
              <w:spacing w:after="0" w:line="359" w:lineRule="auto"/>
              <w:ind w:left="0" w:right="0" w:firstLine="0"/>
              <w:rPr>
                <w:sz w:val="26"/>
                <w:szCs w:val="20"/>
              </w:rPr>
            </w:pPr>
            <w:r w:rsidRPr="00F44F2C">
              <w:rPr>
                <w:sz w:val="26"/>
                <w:szCs w:val="20"/>
              </w:rPr>
              <w:t>视频长度应控制在4分钟以内，MP4格式，分辨率不低于 1980×1080（16:9），像素1080p，文件大小不超过1G。</w:t>
            </w:r>
          </w:p>
          <w:p w14:paraId="0144C570" w14:textId="77777777" w:rsidR="00F33071" w:rsidRPr="00F44F2C" w:rsidRDefault="00E81C76">
            <w:pPr>
              <w:spacing w:after="0" w:line="259" w:lineRule="auto"/>
              <w:ind w:left="0" w:right="0" w:firstLine="0"/>
              <w:jc w:val="both"/>
              <w:rPr>
                <w:sz w:val="26"/>
                <w:szCs w:val="20"/>
              </w:rPr>
            </w:pPr>
            <w:r w:rsidRPr="00F44F2C">
              <w:rPr>
                <w:sz w:val="26"/>
                <w:szCs w:val="20"/>
              </w:rPr>
              <w:t>视频画面无水印、</w:t>
            </w:r>
            <w:proofErr w:type="gramStart"/>
            <w:r w:rsidRPr="00F44F2C">
              <w:rPr>
                <w:sz w:val="26"/>
                <w:szCs w:val="20"/>
              </w:rPr>
              <w:t>角标</w:t>
            </w:r>
            <w:proofErr w:type="gramEnd"/>
            <w:r w:rsidRPr="00F44F2C">
              <w:rPr>
                <w:sz w:val="26"/>
                <w:szCs w:val="20"/>
              </w:rPr>
              <w:t>LOGO等，字幕配置准确无错误。</w:t>
            </w:r>
          </w:p>
        </w:tc>
      </w:tr>
      <w:tr w:rsidR="00F33071" w14:paraId="55BF8332" w14:textId="77777777" w:rsidTr="00F44F2C">
        <w:trPr>
          <w:trHeight w:val="1963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1E87" w14:textId="77777777" w:rsidR="00F33071" w:rsidRDefault="00E81C76">
            <w:pPr>
              <w:spacing w:after="0" w:line="259" w:lineRule="auto"/>
              <w:ind w:left="284" w:right="0" w:firstLine="0"/>
            </w:pPr>
            <w:r>
              <w:rPr>
                <w:sz w:val="28"/>
              </w:rPr>
              <w:t>主题内容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4CE86" w14:textId="77777777" w:rsidR="00F33071" w:rsidRPr="00F44F2C" w:rsidRDefault="00E81C76">
            <w:pPr>
              <w:spacing w:after="0" w:line="359" w:lineRule="auto"/>
              <w:ind w:left="0" w:right="0" w:firstLine="0"/>
              <w:rPr>
                <w:sz w:val="26"/>
                <w:szCs w:val="20"/>
              </w:rPr>
            </w:pPr>
            <w:r w:rsidRPr="00F44F2C">
              <w:rPr>
                <w:sz w:val="26"/>
                <w:szCs w:val="20"/>
              </w:rPr>
              <w:t>1.剧目内容应为原创作品，主题突出，立意深刻，贴近生活，符合当代青少年学生的主流形象和价值观念。</w:t>
            </w:r>
          </w:p>
          <w:p w14:paraId="6073CE55" w14:textId="77777777" w:rsidR="00F33071" w:rsidRPr="00F44F2C" w:rsidRDefault="00E81C76">
            <w:pPr>
              <w:spacing w:after="0" w:line="259" w:lineRule="auto"/>
              <w:ind w:left="0" w:right="0" w:firstLine="0"/>
              <w:rPr>
                <w:sz w:val="26"/>
                <w:szCs w:val="20"/>
              </w:rPr>
            </w:pPr>
            <w:r w:rsidRPr="00F44F2C">
              <w:rPr>
                <w:sz w:val="26"/>
                <w:szCs w:val="20"/>
              </w:rPr>
              <w:t>2.剧情表演完整流畅，生动活泼。人物形象鲜明，个性突出，布景灯光音乐配合默契。</w:t>
            </w:r>
          </w:p>
        </w:tc>
      </w:tr>
      <w:tr w:rsidR="00F33071" w14:paraId="6BC3548D" w14:textId="77777777" w:rsidTr="00F44F2C">
        <w:trPr>
          <w:trHeight w:val="2788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8F9B8" w14:textId="77777777" w:rsidR="00F33071" w:rsidRDefault="00E81C76">
            <w:pPr>
              <w:spacing w:after="0" w:line="259" w:lineRule="auto"/>
              <w:ind w:left="284" w:right="0" w:firstLine="0"/>
            </w:pPr>
            <w:r>
              <w:rPr>
                <w:sz w:val="28"/>
              </w:rPr>
              <w:t>节目编排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D88A" w14:textId="77777777" w:rsidR="00F33071" w:rsidRPr="00F44F2C" w:rsidRDefault="00E81C76">
            <w:pPr>
              <w:spacing w:after="0" w:line="359" w:lineRule="auto"/>
              <w:ind w:left="0" w:right="0" w:firstLine="0"/>
              <w:rPr>
                <w:sz w:val="26"/>
                <w:szCs w:val="20"/>
              </w:rPr>
            </w:pPr>
            <w:r w:rsidRPr="00F44F2C">
              <w:rPr>
                <w:sz w:val="26"/>
                <w:szCs w:val="20"/>
              </w:rPr>
              <w:t>1.剧目编排有新意，在保留原材料固有重要情节的基础上，有所突破，情节安排自然流畅。</w:t>
            </w:r>
          </w:p>
          <w:p w14:paraId="28F01807" w14:textId="77777777" w:rsidR="00F33071" w:rsidRPr="00F44F2C" w:rsidRDefault="00E81C76">
            <w:pPr>
              <w:spacing w:after="134" w:line="259" w:lineRule="auto"/>
              <w:ind w:left="0" w:right="0" w:firstLine="0"/>
              <w:rPr>
                <w:sz w:val="26"/>
                <w:szCs w:val="20"/>
              </w:rPr>
            </w:pPr>
            <w:r w:rsidRPr="00F44F2C">
              <w:rPr>
                <w:sz w:val="26"/>
                <w:szCs w:val="20"/>
              </w:rPr>
              <w:t>2.剧目服装、道具及舞台设计有特色。</w:t>
            </w:r>
          </w:p>
          <w:p w14:paraId="1DD67B9E" w14:textId="77777777" w:rsidR="00F33071" w:rsidRPr="00F44F2C" w:rsidRDefault="00E81C76">
            <w:pPr>
              <w:spacing w:after="0" w:line="359" w:lineRule="auto"/>
              <w:ind w:left="0" w:right="0" w:firstLine="0"/>
              <w:rPr>
                <w:sz w:val="26"/>
                <w:szCs w:val="20"/>
              </w:rPr>
            </w:pPr>
            <w:r w:rsidRPr="00F44F2C">
              <w:rPr>
                <w:sz w:val="26"/>
                <w:szCs w:val="20"/>
              </w:rPr>
              <w:t>3.化妆道具利于表现主题，能够增强舞台表演的生动性与趣味性。</w:t>
            </w:r>
          </w:p>
          <w:p w14:paraId="48512348" w14:textId="77777777" w:rsidR="00F33071" w:rsidRPr="00F44F2C" w:rsidRDefault="00E81C76">
            <w:pPr>
              <w:spacing w:after="0" w:line="259" w:lineRule="auto"/>
              <w:ind w:left="0" w:right="0" w:firstLine="0"/>
              <w:rPr>
                <w:sz w:val="26"/>
                <w:szCs w:val="20"/>
              </w:rPr>
            </w:pPr>
            <w:r w:rsidRPr="00F44F2C">
              <w:rPr>
                <w:sz w:val="26"/>
                <w:szCs w:val="20"/>
              </w:rPr>
              <w:t>4.音乐选择能充分表达情感，抒发情感，渲染气氛。</w:t>
            </w:r>
          </w:p>
        </w:tc>
      </w:tr>
      <w:tr w:rsidR="00F33071" w14:paraId="5E07BCDD" w14:textId="77777777" w:rsidTr="00F44F2C">
        <w:trPr>
          <w:trHeight w:val="2123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F856E" w14:textId="77777777" w:rsidR="00F33071" w:rsidRDefault="00E81C76">
            <w:pPr>
              <w:spacing w:after="0" w:line="259" w:lineRule="auto"/>
              <w:ind w:left="284" w:right="0" w:firstLine="0"/>
            </w:pPr>
            <w:r>
              <w:rPr>
                <w:sz w:val="28"/>
              </w:rPr>
              <w:t>表现形式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EAF7D" w14:textId="77777777" w:rsidR="00F33071" w:rsidRPr="00F44F2C" w:rsidRDefault="00E81C76">
            <w:pPr>
              <w:spacing w:after="0" w:line="359" w:lineRule="auto"/>
              <w:ind w:left="0" w:right="0" w:firstLine="0"/>
              <w:rPr>
                <w:sz w:val="26"/>
                <w:szCs w:val="20"/>
              </w:rPr>
            </w:pPr>
            <w:r w:rsidRPr="00F44F2C">
              <w:rPr>
                <w:sz w:val="26"/>
                <w:szCs w:val="20"/>
              </w:rPr>
              <w:t>1.表演者能充分融入角色之中，感情充沛，表演到位，能刻画人物个性，能充分表现人物的情感变化。</w:t>
            </w:r>
          </w:p>
          <w:p w14:paraId="689F4924" w14:textId="77777777" w:rsidR="00F33071" w:rsidRPr="00F44F2C" w:rsidRDefault="00E81C76">
            <w:pPr>
              <w:spacing w:after="0" w:line="359" w:lineRule="auto"/>
              <w:ind w:left="0" w:right="0" w:firstLine="0"/>
              <w:rPr>
                <w:sz w:val="26"/>
                <w:szCs w:val="20"/>
              </w:rPr>
            </w:pPr>
            <w:r w:rsidRPr="00F44F2C">
              <w:rPr>
                <w:sz w:val="26"/>
                <w:szCs w:val="20"/>
              </w:rPr>
              <w:t>2.表演者普通话标准，吐字清晰，有个性化语言，身份年龄表现准确。</w:t>
            </w:r>
          </w:p>
          <w:p w14:paraId="41C5D84C" w14:textId="77777777" w:rsidR="00F33071" w:rsidRPr="00F44F2C" w:rsidRDefault="00E81C76">
            <w:pPr>
              <w:spacing w:after="0" w:line="259" w:lineRule="auto"/>
              <w:ind w:left="0" w:right="0" w:firstLine="0"/>
              <w:rPr>
                <w:sz w:val="26"/>
                <w:szCs w:val="20"/>
              </w:rPr>
            </w:pPr>
            <w:r w:rsidRPr="00F44F2C">
              <w:rPr>
                <w:sz w:val="26"/>
                <w:szCs w:val="20"/>
              </w:rPr>
              <w:t>3.表演形式活泼多样丰富多彩，有创新性。</w:t>
            </w:r>
          </w:p>
        </w:tc>
      </w:tr>
      <w:tr w:rsidR="00F33071" w14:paraId="6A61A2EB" w14:textId="77777777">
        <w:trPr>
          <w:trHeight w:val="1180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561A5" w14:textId="77777777" w:rsidR="00F33071" w:rsidRDefault="00E81C76">
            <w:pPr>
              <w:spacing w:after="0" w:line="259" w:lineRule="auto"/>
              <w:ind w:left="284" w:right="0" w:firstLine="0"/>
            </w:pPr>
            <w:r>
              <w:rPr>
                <w:sz w:val="28"/>
              </w:rPr>
              <w:t>综合印象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FDE58" w14:textId="77777777" w:rsidR="00F33071" w:rsidRPr="00F44F2C" w:rsidRDefault="00E81C76">
            <w:pPr>
              <w:spacing w:after="0" w:line="259" w:lineRule="auto"/>
              <w:ind w:left="0" w:right="0" w:firstLine="0"/>
              <w:rPr>
                <w:sz w:val="26"/>
                <w:szCs w:val="20"/>
              </w:rPr>
            </w:pPr>
            <w:r w:rsidRPr="00F44F2C">
              <w:rPr>
                <w:sz w:val="26"/>
                <w:szCs w:val="20"/>
              </w:rPr>
              <w:t>剧目有观赏性，有较强的艺术感染力，能得到现场观众的共鸣和支持。</w:t>
            </w:r>
          </w:p>
        </w:tc>
      </w:tr>
    </w:tbl>
    <w:p w14:paraId="3EB4001E" w14:textId="77777777" w:rsidR="00F33071" w:rsidRDefault="00F33071">
      <w:pPr>
        <w:sectPr w:rsidR="00F33071">
          <w:footerReference w:type="even" r:id="rId9"/>
          <w:footerReference w:type="default" r:id="rId10"/>
          <w:footerReference w:type="first" r:id="rId11"/>
          <w:pgSz w:w="11906" w:h="16838"/>
          <w:pgMar w:top="2158" w:right="1370" w:bottom="2061" w:left="1531" w:header="720" w:footer="1529" w:gutter="0"/>
          <w:cols w:space="720"/>
        </w:sectPr>
      </w:pPr>
    </w:p>
    <w:p w14:paraId="1A754436" w14:textId="751483DC" w:rsidR="00F33071" w:rsidRPr="00F44F2C" w:rsidRDefault="00C26E74" w:rsidP="00F44F2C">
      <w:pPr>
        <w:widowControl w:val="0"/>
        <w:spacing w:after="0" w:line="240" w:lineRule="auto"/>
        <w:ind w:left="0" w:right="0" w:firstLine="0"/>
        <w:jc w:val="center"/>
        <w:rPr>
          <w:rFonts w:ascii="方正小标宋简体" w:eastAsia="方正小标宋简体" w:hAnsiTheme="majorEastAsia" w:cstheme="majorEastAsia"/>
          <w:color w:val="auto"/>
          <w:sz w:val="44"/>
          <w:szCs w:val="44"/>
        </w:rPr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E2E7260" wp14:editId="426C6923">
                <wp:simplePos x="0" y="0"/>
                <wp:positionH relativeFrom="margin">
                  <wp:align>right</wp:align>
                </wp:positionH>
                <wp:positionV relativeFrom="paragraph">
                  <wp:posOffset>420824</wp:posOffset>
                </wp:positionV>
                <wp:extent cx="8514080" cy="3077210"/>
                <wp:effectExtent l="0" t="0" r="20320" b="27940"/>
                <wp:wrapThrough wrapText="bothSides">
                  <wp:wrapPolygon edited="0">
                    <wp:start x="0" y="2006"/>
                    <wp:lineTo x="0" y="21662"/>
                    <wp:lineTo x="21603" y="21662"/>
                    <wp:lineTo x="21603" y="2006"/>
                    <wp:lineTo x="0" y="2006"/>
                  </wp:wrapPolygon>
                </wp:wrapThrough>
                <wp:docPr id="14998" name="Group 14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14080" cy="3077210"/>
                          <a:chOff x="0" y="0"/>
                          <a:chExt cx="8514461" cy="3077391"/>
                        </a:xfrm>
                      </wpg:grpSpPr>
                      <wps:wsp>
                        <wps:cNvPr id="1790" name="Rectangle 1790"/>
                        <wps:cNvSpPr/>
                        <wps:spPr>
                          <a:xfrm>
                            <a:off x="434848" y="0"/>
                            <a:ext cx="2128400" cy="237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DCC30F" w14:textId="77777777" w:rsidR="00F33071" w:rsidRDefault="00E81C7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>报送单位：（公章）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1" name="Rectangle 1791"/>
                        <wps:cNvSpPr/>
                        <wps:spPr>
                          <a:xfrm>
                            <a:off x="5945620" y="0"/>
                            <a:ext cx="709581" cy="237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B9708D" w14:textId="77777777" w:rsidR="00F33071" w:rsidRDefault="00E81C7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>日期：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2" name="Rectangle 1792"/>
                        <wps:cNvSpPr/>
                        <wps:spPr>
                          <a:xfrm>
                            <a:off x="7012420" y="0"/>
                            <a:ext cx="237318" cy="237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D51540" w14:textId="77777777" w:rsidR="00F33071" w:rsidRDefault="00E81C7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>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3" name="Rectangle 1793"/>
                        <wps:cNvSpPr/>
                        <wps:spPr>
                          <a:xfrm>
                            <a:off x="7457427" y="0"/>
                            <a:ext cx="237318" cy="237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3C9707" w14:textId="77777777" w:rsidR="00F33071" w:rsidRDefault="00E81C7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4" name="Rectangle 1794"/>
                        <wps:cNvSpPr/>
                        <wps:spPr>
                          <a:xfrm>
                            <a:off x="7902448" y="0"/>
                            <a:ext cx="237318" cy="237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63DC5" w14:textId="77777777" w:rsidR="00F33071" w:rsidRDefault="00E81C7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>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5" name="Rectangle 1795"/>
                        <wps:cNvSpPr/>
                        <wps:spPr>
                          <a:xfrm>
                            <a:off x="152908" y="461759"/>
                            <a:ext cx="474466" cy="237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0FCA7E" w14:textId="77777777" w:rsidR="00F33071" w:rsidRDefault="00E81C7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黑体" w:eastAsia="黑体" w:hAnsi="黑体" w:cs="黑体"/>
                                  <w:sz w:val="28"/>
                                </w:rPr>
                                <w:t>序号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6" name="Rectangle 1796"/>
                        <wps:cNvSpPr/>
                        <wps:spPr>
                          <a:xfrm>
                            <a:off x="927087" y="461759"/>
                            <a:ext cx="474466" cy="237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A54D5" w14:textId="77777777" w:rsidR="00F33071" w:rsidRDefault="00E81C7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黑体" w:eastAsia="黑体" w:hAnsi="黑体" w:cs="黑体"/>
                                  <w:sz w:val="28"/>
                                </w:rPr>
                                <w:t>组别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7" name="Rectangle 1797"/>
                        <wps:cNvSpPr/>
                        <wps:spPr>
                          <a:xfrm>
                            <a:off x="1942084" y="461759"/>
                            <a:ext cx="946728" cy="237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602E07" w14:textId="77777777" w:rsidR="00F33071" w:rsidRDefault="00E81C7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黑体" w:eastAsia="黑体" w:hAnsi="黑体" w:cs="黑体"/>
                                  <w:sz w:val="28"/>
                                </w:rPr>
                                <w:t>学校名称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8" name="Rectangle 1798"/>
                        <wps:cNvSpPr/>
                        <wps:spPr>
                          <a:xfrm>
                            <a:off x="3414268" y="461759"/>
                            <a:ext cx="946728" cy="237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843BC2" w14:textId="77777777" w:rsidR="00F33071" w:rsidRDefault="00E81C7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黑体" w:eastAsia="黑体" w:hAnsi="黑体" w:cs="黑体"/>
                                  <w:sz w:val="28"/>
                                </w:rPr>
                                <w:t>作品名称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9" name="Rectangle 1799"/>
                        <wps:cNvSpPr/>
                        <wps:spPr>
                          <a:xfrm>
                            <a:off x="4846828" y="461759"/>
                            <a:ext cx="1418990" cy="237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D9C2CF" w14:textId="77777777" w:rsidR="00F33071" w:rsidRDefault="00E81C7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黑体" w:eastAsia="黑体" w:hAnsi="黑体" w:cs="黑体"/>
                                  <w:sz w:val="28"/>
                                </w:rPr>
                                <w:t>参演人员姓名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0" name="Rectangle 1800"/>
                        <wps:cNvSpPr/>
                        <wps:spPr>
                          <a:xfrm>
                            <a:off x="6396736" y="461759"/>
                            <a:ext cx="946728" cy="237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0D6E35" w14:textId="77777777" w:rsidR="00F33071" w:rsidRDefault="00E81C7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黑体" w:eastAsia="黑体" w:hAnsi="黑体" w:cs="黑体"/>
                                  <w:sz w:val="28"/>
                                </w:rPr>
                                <w:t>指导教师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1" name="Rectangle 1801"/>
                        <wps:cNvSpPr/>
                        <wps:spPr>
                          <a:xfrm>
                            <a:off x="7519924" y="461759"/>
                            <a:ext cx="946728" cy="237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D9822" w14:textId="77777777" w:rsidR="00F33071" w:rsidRDefault="00E81C7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黑体" w:eastAsia="黑体" w:hAnsi="黑体" w:cs="黑体"/>
                                  <w:sz w:val="28"/>
                                </w:rPr>
                                <w:t>联系方式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2" name="Shape 1802"/>
                        <wps:cNvSpPr/>
                        <wps:spPr>
                          <a:xfrm>
                            <a:off x="0" y="327841"/>
                            <a:ext cx="8514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4461">
                                <a:moveTo>
                                  <a:pt x="0" y="0"/>
                                </a:moveTo>
                                <a:lnTo>
                                  <a:pt x="851446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0" y="773611"/>
                            <a:ext cx="8514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4461">
                                <a:moveTo>
                                  <a:pt x="0" y="0"/>
                                </a:moveTo>
                                <a:lnTo>
                                  <a:pt x="851446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0" y="1156516"/>
                            <a:ext cx="8514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4461">
                                <a:moveTo>
                                  <a:pt x="0" y="0"/>
                                </a:moveTo>
                                <a:lnTo>
                                  <a:pt x="851446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0" y="1539421"/>
                            <a:ext cx="8514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4461">
                                <a:moveTo>
                                  <a:pt x="0" y="0"/>
                                </a:moveTo>
                                <a:lnTo>
                                  <a:pt x="851446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0" y="1922326"/>
                            <a:ext cx="8514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4461">
                                <a:moveTo>
                                  <a:pt x="0" y="0"/>
                                </a:moveTo>
                                <a:lnTo>
                                  <a:pt x="851446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0" y="2305231"/>
                            <a:ext cx="8514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4461">
                                <a:moveTo>
                                  <a:pt x="0" y="0"/>
                                </a:moveTo>
                                <a:lnTo>
                                  <a:pt x="851446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0" y="2688136"/>
                            <a:ext cx="8514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4461">
                                <a:moveTo>
                                  <a:pt x="0" y="0"/>
                                </a:moveTo>
                                <a:lnTo>
                                  <a:pt x="851446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0" y="3077391"/>
                            <a:ext cx="8514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4461">
                                <a:moveTo>
                                  <a:pt x="0" y="0"/>
                                </a:moveTo>
                                <a:lnTo>
                                  <a:pt x="851446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3048" y="324793"/>
                            <a:ext cx="0" cy="274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9550">
                                <a:moveTo>
                                  <a:pt x="0" y="0"/>
                                </a:moveTo>
                                <a:lnTo>
                                  <a:pt x="0" y="274955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659638" y="324793"/>
                            <a:ext cx="0" cy="274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9550">
                                <a:moveTo>
                                  <a:pt x="0" y="0"/>
                                </a:moveTo>
                                <a:lnTo>
                                  <a:pt x="0" y="274955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1550543" y="324793"/>
                            <a:ext cx="0" cy="274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9550">
                                <a:moveTo>
                                  <a:pt x="0" y="0"/>
                                </a:moveTo>
                                <a:lnTo>
                                  <a:pt x="0" y="274955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3044063" y="324793"/>
                            <a:ext cx="0" cy="274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9550">
                                <a:moveTo>
                                  <a:pt x="0" y="0"/>
                                </a:moveTo>
                                <a:lnTo>
                                  <a:pt x="0" y="274955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4496943" y="324793"/>
                            <a:ext cx="0" cy="274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9550">
                                <a:moveTo>
                                  <a:pt x="0" y="0"/>
                                </a:moveTo>
                                <a:lnTo>
                                  <a:pt x="0" y="274955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6264783" y="324793"/>
                            <a:ext cx="0" cy="274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9550">
                                <a:moveTo>
                                  <a:pt x="0" y="0"/>
                                </a:moveTo>
                                <a:lnTo>
                                  <a:pt x="0" y="274955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7240778" y="324793"/>
                            <a:ext cx="0" cy="274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9550">
                                <a:moveTo>
                                  <a:pt x="0" y="0"/>
                                </a:moveTo>
                                <a:lnTo>
                                  <a:pt x="0" y="274955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8511413" y="324793"/>
                            <a:ext cx="0" cy="274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9550">
                                <a:moveTo>
                                  <a:pt x="0" y="0"/>
                                </a:moveTo>
                                <a:lnTo>
                                  <a:pt x="0" y="274955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2E7260" id="Group 14998" o:spid="_x0000_s1026" style="position:absolute;left:0;text-align:left;margin-left:619.2pt;margin-top:33.15pt;width:670.4pt;height:242.3pt;z-index:251660288;mso-position-horizontal:right;mso-position-horizontal-relative:margin" coordsize="85144,30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">
                <v:rect id="Rectangle 1790" o:spid="_x0000_s1027" style="position:absolute;left:4348;width:21284;height:2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" filled="f" stroked="f">
                  <v:textbox inset="0,0,0,0">
                    <w:txbxContent>
                      <w:p w14:paraId="1CDCC30F" w14:textId="77777777" w:rsidR="00F33071" w:rsidRDefault="00E81C7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>报送单位：（公章）</w:t>
                        </w:r>
                      </w:p>
                    </w:txbxContent>
                  </v:textbox>
                </v:rect>
                <v:rect id="Rectangle 1791" o:spid="_x0000_s1028" style="position:absolute;left:59456;width:7096;height:2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" filled="f" stroked="f">
                  <v:textbox inset="0,0,0,0">
                    <w:txbxContent>
                      <w:p w14:paraId="4AB9708D" w14:textId="77777777" w:rsidR="00F33071" w:rsidRDefault="00E81C7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>日期：</w:t>
                        </w:r>
                      </w:p>
                    </w:txbxContent>
                  </v:textbox>
                </v:rect>
                <v:rect id="Rectangle 1792" o:spid="_x0000_s1029" style="position:absolute;left:70124;width:2373;height:2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cmH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L0kM/9+EE+T6DwAA//8DAFBLAQItABQABgAIAAAAIQDb4fbL7gAAAIUBAAATAAAAAAAAAAAA&#10;AAAAAAAAAABbQ29udGVudF9UeXBlc10ueG1sUEsBAi0AFAAGAAgAAAAhAFr0LFu/AAAAFQEAAAsA&#10;AAAAAAAAAAAAAAAAHwEAAF9yZWxzLy5yZWxzUEsBAi0AFAAGAAgAAAAhAB6VyYfEAAAA3QAAAA8A&#10;AAAAAAAAAAAAAAAABwIAAGRycy9kb3ducmV2LnhtbFBLBQYAAAAAAwADALcAAAD4AgAAAAA=&#10;" filled="f" stroked="f">
                  <v:textbox inset="0,0,0,0">
                    <w:txbxContent>
                      <w:p w14:paraId="27D51540" w14:textId="77777777" w:rsidR="00F33071" w:rsidRDefault="00E81C7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>年</w:t>
                        </w:r>
                      </w:p>
                    </w:txbxContent>
                  </v:textbox>
                </v:rect>
                <v:rect id="Rectangle 1793" o:spid="_x0000_s1030" style="position:absolute;left:74574;width:2373;height:2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Wwc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On8Rj+vgknyOUvAAAA//8DAFBLAQItABQABgAIAAAAIQDb4fbL7gAAAIUBAAATAAAAAAAAAAAA&#10;AAAAAAAAAABbQ29udGVudF9UeXBlc10ueG1sUEsBAi0AFAAGAAgAAAAhAFr0LFu/AAAAFQEAAAsA&#10;AAAAAAAAAAAAAAAAHwEAAF9yZWxzLy5yZWxzUEsBAi0AFAAGAAgAAAAhAHHZbBzEAAAA3QAAAA8A&#10;AAAAAAAAAAAAAAAABwIAAGRycy9kb3ducmV2LnhtbFBLBQYAAAAAAwADALcAAAD4AgAAAAA=&#10;" filled="f" stroked="f">
                  <v:textbox inset="0,0,0,0">
                    <w:txbxContent>
                      <w:p w14:paraId="053C9707" w14:textId="77777777" w:rsidR="00F33071" w:rsidRDefault="00E81C7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>月</w:t>
                        </w:r>
                      </w:p>
                    </w:txbxContent>
                  </v:textbox>
                </v:rect>
                <v:rect id="Rectangle 1794" o:spid="_x0000_s1031" style="position:absolute;left:79024;width:2373;height:2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" filled="f" stroked="f">
                  <v:textbox inset="0,0,0,0">
                    <w:txbxContent>
                      <w:p w14:paraId="7AD63DC5" w14:textId="77777777" w:rsidR="00F33071" w:rsidRDefault="00E81C7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>日</w:t>
                        </w:r>
                      </w:p>
                    </w:txbxContent>
                  </v:textbox>
                </v:rect>
                <v:rect id="Rectangle 1795" o:spid="_x0000_s1032" style="position:absolute;left:1529;top:4617;width:4744;height:2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" filled="f" stroked="f">
                  <v:textbox inset="0,0,0,0">
                    <w:txbxContent>
                      <w:p w14:paraId="680FCA7E" w14:textId="77777777" w:rsidR="00F33071" w:rsidRDefault="00E81C7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黑体" w:eastAsia="黑体" w:hAnsi="黑体" w:cs="黑体"/>
                            <w:sz w:val="28"/>
                          </w:rPr>
                          <w:t>序号</w:t>
                        </w:r>
                      </w:p>
                    </w:txbxContent>
                  </v:textbox>
                </v:rect>
                <v:rect id="Rectangle 1796" o:spid="_x0000_s1033" style="position:absolute;left:9270;top:4617;width:4745;height:2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+E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i3gO/9+EE+TmDwAA//8DAFBLAQItABQABgAIAAAAIQDb4fbL7gAAAIUBAAATAAAAAAAAAAAA&#10;AAAAAAAAAABbQ29udGVudF9UeXBlc10ueG1sUEsBAi0AFAAGAAgAAAAhAFr0LFu/AAAAFQEAAAsA&#10;AAAAAAAAAAAAAAAAHwEAAF9yZWxzLy5yZWxzUEsBAi0AFAAGAAgAAAAhAGGuz4TEAAAA3QAAAA8A&#10;AAAAAAAAAAAAAAAABwIAAGRycy9kb3ducmV2LnhtbFBLBQYAAAAAAwADALcAAAD4AgAAAAA=&#10;" filled="f" stroked="f">
                  <v:textbox inset="0,0,0,0">
                    <w:txbxContent>
                      <w:p w14:paraId="41DA54D5" w14:textId="77777777" w:rsidR="00F33071" w:rsidRDefault="00E81C7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黑体" w:eastAsia="黑体" w:hAnsi="黑体" w:cs="黑体"/>
                            <w:sz w:val="28"/>
                          </w:rPr>
                          <w:t>组别</w:t>
                        </w:r>
                      </w:p>
                    </w:txbxContent>
                  </v:textbox>
                </v:rect>
                <v:rect id="Rectangle 1797" o:spid="_x0000_s1034" style="position:absolute;left:19420;top:4617;width:9468;height:2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" filled="f" stroked="f">
                  <v:textbox inset="0,0,0,0">
                    <w:txbxContent>
                      <w:p w14:paraId="2E602E07" w14:textId="77777777" w:rsidR="00F33071" w:rsidRDefault="00E81C7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黑体" w:eastAsia="黑体" w:hAnsi="黑体" w:cs="黑体"/>
                            <w:sz w:val="28"/>
                          </w:rPr>
                          <w:t>学校名称</w:t>
                        </w:r>
                      </w:p>
                    </w:txbxContent>
                  </v:textbox>
                </v:rect>
                <v:rect id="Rectangle 1798" o:spid="_x0000_s1035" style="position:absolute;left:34142;top:4617;width:9467;height:2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" filled="f" stroked="f">
                  <v:textbox inset="0,0,0,0">
                    <w:txbxContent>
                      <w:p w14:paraId="3B843BC2" w14:textId="77777777" w:rsidR="00F33071" w:rsidRDefault="00E81C7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黑体" w:eastAsia="黑体" w:hAnsi="黑体" w:cs="黑体"/>
                            <w:sz w:val="28"/>
                          </w:rPr>
                          <w:t>作品名称</w:t>
                        </w:r>
                      </w:p>
                    </w:txbxContent>
                  </v:textbox>
                </v:rect>
                <v:rect id="Rectangle 1799" o:spid="_x0000_s1036" style="position:absolute;left:48468;top:4617;width:14190;height:2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" filled="f" stroked="f">
                  <v:textbox inset="0,0,0,0">
                    <w:txbxContent>
                      <w:p w14:paraId="11D9C2CF" w14:textId="77777777" w:rsidR="00F33071" w:rsidRDefault="00E81C7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黑体" w:eastAsia="黑体" w:hAnsi="黑体" w:cs="黑体"/>
                            <w:sz w:val="28"/>
                          </w:rPr>
                          <w:t>参演人员姓名</w:t>
                        </w:r>
                      </w:p>
                    </w:txbxContent>
                  </v:textbox>
                </v:rect>
                <v:rect id="Rectangle 1800" o:spid="_x0000_s1037" style="position:absolute;left:63967;top:4617;width:9467;height:2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" filled="f" stroked="f">
                  <v:textbox inset="0,0,0,0">
                    <w:txbxContent>
                      <w:p w14:paraId="7D0D6E35" w14:textId="77777777" w:rsidR="00F33071" w:rsidRDefault="00E81C7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黑体" w:eastAsia="黑体" w:hAnsi="黑体" w:cs="黑体"/>
                            <w:sz w:val="28"/>
                          </w:rPr>
                          <w:t>指导教师</w:t>
                        </w:r>
                      </w:p>
                    </w:txbxContent>
                  </v:textbox>
                </v:rect>
                <v:rect id="Rectangle 1801" o:spid="_x0000_s1038" style="position:absolute;left:75199;top:4617;width:9467;height:2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VYhxAAAAN0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JF7B3zfhBLn9BQAA//8DAFBLAQItABQABgAIAAAAIQDb4fbL7gAAAIUBAAATAAAAAAAAAAAA&#10;AAAAAAAAAABbQ29udGVudF9UeXBlc10ueG1sUEsBAi0AFAAGAAgAAAAhAFr0LFu/AAAAFQEAAAsA&#10;AAAAAAAAAAAAAAAAHwEAAF9yZWxzLy5yZWxzUEsBAi0AFAAGAAgAAAAhAPD5ViHEAAAA3QAAAA8A&#10;AAAAAAAAAAAAAAAABwIAAGRycy9kb3ducmV2LnhtbFBLBQYAAAAAAwADALcAAAD4AgAAAAA=&#10;" filled="f" stroked="f">
                  <v:textbox inset="0,0,0,0">
                    <w:txbxContent>
                      <w:p w14:paraId="379D9822" w14:textId="77777777" w:rsidR="00F33071" w:rsidRDefault="00E81C7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黑体" w:eastAsia="黑体" w:hAnsi="黑体" w:cs="黑体"/>
                            <w:sz w:val="28"/>
                          </w:rPr>
                          <w:t>联系方式</w:t>
                        </w:r>
                      </w:p>
                    </w:txbxContent>
                  </v:textbox>
                </v:rect>
                <v:shape id="Shape 1802" o:spid="_x0000_s1039" style="position:absolute;top:3278;width:85144;height:0;visibility:visible;mso-wrap-style:square;v-text-anchor:top" coordsize="8514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" path="m,l8514461,e" filled="f" strokeweight=".48pt">
                  <v:stroke joinstyle="bevel"/>
                  <v:path arrowok="t" textboxrect="0,0,8514461,0"/>
                </v:shape>
                <v:shape id="Shape 1803" o:spid="_x0000_s1040" style="position:absolute;top:7736;width:85144;height:0;visibility:visible;mso-wrap-style:square;v-text-anchor:top" coordsize="8514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" path="m,l8514461,e" filled="f" strokeweight=".48pt">
                  <v:stroke joinstyle="bevel"/>
                  <v:path arrowok="t" textboxrect="0,0,8514461,0"/>
                </v:shape>
                <v:shape id="Shape 1804" o:spid="_x0000_s1041" style="position:absolute;top:11565;width:85144;height:0;visibility:visible;mso-wrap-style:square;v-text-anchor:top" coordsize="8514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" path="m,l8514461,e" filled="f" strokeweight=".48pt">
                  <v:stroke joinstyle="bevel"/>
                  <v:path arrowok="t" textboxrect="0,0,8514461,0"/>
                </v:shape>
                <v:shape id="Shape 1805" o:spid="_x0000_s1042" style="position:absolute;top:15394;width:85144;height:0;visibility:visible;mso-wrap-style:square;v-text-anchor:top" coordsize="8514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" path="m,l8514461,e" filled="f" strokeweight=".48pt">
                  <v:stroke joinstyle="bevel"/>
                  <v:path arrowok="t" textboxrect="0,0,8514461,0"/>
                </v:shape>
                <v:shape id="Shape 1806" o:spid="_x0000_s1043" style="position:absolute;top:19223;width:85144;height:0;visibility:visible;mso-wrap-style:square;v-text-anchor:top" coordsize="8514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" path="m,l8514461,e" filled="f" strokeweight=".48pt">
                  <v:stroke joinstyle="bevel"/>
                  <v:path arrowok="t" textboxrect="0,0,8514461,0"/>
                </v:shape>
                <v:shape id="Shape 1807" o:spid="_x0000_s1044" style="position:absolute;top:23052;width:85144;height:0;visibility:visible;mso-wrap-style:square;v-text-anchor:top" coordsize="8514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" path="m,l8514461,e" filled="f" strokeweight=".48pt">
                  <v:stroke joinstyle="bevel"/>
                  <v:path arrowok="t" textboxrect="0,0,8514461,0"/>
                </v:shape>
                <v:shape id="Shape 1808" o:spid="_x0000_s1045" style="position:absolute;top:26881;width:85144;height:0;visibility:visible;mso-wrap-style:square;v-text-anchor:top" coordsize="8514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" path="m,l8514461,e" filled="f" strokeweight=".48pt">
                  <v:stroke joinstyle="bevel"/>
                  <v:path arrowok="t" textboxrect="0,0,8514461,0"/>
                </v:shape>
                <v:shape id="Shape 1809" o:spid="_x0000_s1046" style="position:absolute;top:30773;width:85144;height:0;visibility:visible;mso-wrap-style:square;v-text-anchor:top" coordsize="8514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" path="m,l8514461,e" filled="f" strokeweight=".48pt">
                  <v:stroke joinstyle="bevel"/>
                  <v:path arrowok="t" textboxrect="0,0,8514461,0"/>
                </v:shape>
                <v:shape id="Shape 1810" o:spid="_x0000_s1047" style="position:absolute;left:30;top:3247;width:0;height:27496;visibility:visible;mso-wrap-style:square;v-text-anchor:top" coordsize="0,274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" path="m,l,2749550e" filled="f" strokeweight=".48pt">
                  <v:stroke joinstyle="bevel"/>
                  <v:path arrowok="t" textboxrect="0,0,0,2749550"/>
                </v:shape>
                <v:shape id="Shape 1811" o:spid="_x0000_s1048" style="position:absolute;left:6596;top:3247;width:0;height:27496;visibility:visible;mso-wrap-style:square;v-text-anchor:top" coordsize="0,274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" path="m,l,2749550e" filled="f" strokeweight=".48pt">
                  <v:stroke joinstyle="bevel"/>
                  <v:path arrowok="t" textboxrect="0,0,0,2749550"/>
                </v:shape>
                <v:shape id="Shape 1812" o:spid="_x0000_s1049" style="position:absolute;left:15505;top:3247;width:0;height:27496;visibility:visible;mso-wrap-style:square;v-text-anchor:top" coordsize="0,274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" path="m,l,2749550e" filled="f" strokeweight=".48pt">
                  <v:stroke joinstyle="bevel"/>
                  <v:path arrowok="t" textboxrect="0,0,0,2749550"/>
                </v:shape>
                <v:shape id="Shape 1813" o:spid="_x0000_s1050" style="position:absolute;left:30440;top:3247;width:0;height:27496;visibility:visible;mso-wrap-style:square;v-text-anchor:top" coordsize="0,274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" path="m,l,2749550e" filled="f" strokeweight=".48pt">
                  <v:stroke joinstyle="bevel"/>
                  <v:path arrowok="t" textboxrect="0,0,0,2749550"/>
                </v:shape>
                <v:shape id="Shape 1814" o:spid="_x0000_s1051" style="position:absolute;left:44969;top:3247;width:0;height:27496;visibility:visible;mso-wrap-style:square;v-text-anchor:top" coordsize="0,274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" path="m,l,2749550e" filled="f" strokeweight=".48pt">
                  <v:stroke joinstyle="bevel"/>
                  <v:path arrowok="t" textboxrect="0,0,0,2749550"/>
                </v:shape>
                <v:shape id="Shape 1815" o:spid="_x0000_s1052" style="position:absolute;left:62647;top:3247;width:0;height:27496;visibility:visible;mso-wrap-style:square;v-text-anchor:top" coordsize="0,274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" path="m,l,2749550e" filled="f" strokeweight=".48pt">
                  <v:stroke joinstyle="bevel"/>
                  <v:path arrowok="t" textboxrect="0,0,0,2749550"/>
                </v:shape>
                <v:shape id="Shape 1816" o:spid="_x0000_s1053" style="position:absolute;left:72407;top:3247;width:0;height:27496;visibility:visible;mso-wrap-style:square;v-text-anchor:top" coordsize="0,274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" path="m,l,2749550e" filled="f" strokeweight=".48pt">
                  <v:stroke joinstyle="bevel"/>
                  <v:path arrowok="t" textboxrect="0,0,0,2749550"/>
                </v:shape>
                <v:shape id="Shape 1817" o:spid="_x0000_s1054" style="position:absolute;left:85114;top:3247;width:0;height:27496;visibility:visible;mso-wrap-style:square;v-text-anchor:top" coordsize="0,274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" path="m,l,2749550e" filled="f" strokeweight=".48pt">
                  <v:stroke joinstyle="bevel"/>
                  <v:path arrowok="t" textboxrect="0,0,0,2749550"/>
                </v:shape>
                <w10:wrap type="through" anchorx="margin"/>
              </v:group>
            </w:pict>
          </mc:Fallback>
        </mc:AlternateContent>
      </w:r>
      <w:r w:rsidR="00E81C76" w:rsidRPr="00F44F2C">
        <w:rPr>
          <w:rFonts w:ascii="方正小标宋简体" w:eastAsia="方正小标宋简体" w:hAnsiTheme="majorEastAsia" w:cstheme="majorEastAsia"/>
          <w:color w:val="auto"/>
          <w:sz w:val="44"/>
          <w:szCs w:val="44"/>
        </w:rPr>
        <w:t>国家安全主题情景剧作品报送表</w:t>
      </w:r>
    </w:p>
    <w:p w14:paraId="1FC67FC5" w14:textId="44972288" w:rsidR="00F33071" w:rsidRDefault="00F33071">
      <w:pPr>
        <w:spacing w:after="242" w:line="259" w:lineRule="auto"/>
        <w:ind w:left="-829" w:right="0" w:firstLine="0"/>
      </w:pPr>
    </w:p>
    <w:p w14:paraId="1D206C3B" w14:textId="77777777" w:rsidR="00F33071" w:rsidRDefault="00E81C76">
      <w:pPr>
        <w:spacing w:after="201" w:line="265" w:lineRule="auto"/>
        <w:ind w:left="-5" w:right="0"/>
      </w:pPr>
      <w:r>
        <w:rPr>
          <w:rFonts w:ascii="楷体_GB2312" w:eastAsia="楷体_GB2312" w:hAnsi="楷体_GB2312" w:cs="楷体_GB2312"/>
          <w:sz w:val="28"/>
        </w:rPr>
        <w:t>备注：此表报送需提交加盖公章扫描件PDF及excel电子表格两个版本。</w:t>
      </w:r>
    </w:p>
    <w:p w14:paraId="06CF48E6" w14:textId="685F3F79" w:rsidR="00F33071" w:rsidRDefault="00D572AC" w:rsidP="00D572AC">
      <w:pPr>
        <w:spacing w:after="567" w:line="259" w:lineRule="auto"/>
        <w:ind w:right="1516" w:firstLine="0"/>
      </w:pPr>
      <w:r w:rsidRPr="00D572AC">
        <w:rPr>
          <w:rFonts w:ascii="楷体_GB2312" w:eastAsia="楷体_GB2312" w:hAnsi="楷体_GB2312" w:cs="楷体_GB2312" w:hint="eastAsia"/>
          <w:sz w:val="28"/>
        </w:rPr>
        <w:t>联系人：王老师，</w:t>
      </w:r>
      <w:r w:rsidRPr="00D572AC">
        <w:rPr>
          <w:rFonts w:ascii="楷体_GB2312" w:eastAsia="楷体_GB2312" w:hAnsi="楷体_GB2312" w:cs="楷体_GB2312"/>
          <w:sz w:val="28"/>
        </w:rPr>
        <w:t>0533-2781505；</w:t>
      </w:r>
      <w:r w:rsidRPr="00D572AC">
        <w:rPr>
          <w:rFonts w:ascii="楷体_GB2312" w:eastAsia="楷体_GB2312" w:hAnsi="楷体_GB2312" w:cs="楷体_GB2312" w:hint="eastAsia"/>
          <w:sz w:val="28"/>
        </w:rPr>
        <w:t>邮箱：</w:t>
      </w:r>
      <w:r w:rsidRPr="00D572AC">
        <w:rPr>
          <w:rFonts w:ascii="楷体_GB2312" w:eastAsia="楷体_GB2312" w:hAnsi="楷体_GB2312" w:cs="楷体_GB2312"/>
          <w:sz w:val="28"/>
        </w:rPr>
        <w:t>wwb@sdut.edu.cn。</w:t>
      </w:r>
    </w:p>
    <w:p w14:paraId="68A3B784" w14:textId="04346FC2" w:rsidR="00F33071" w:rsidRPr="00D572AC" w:rsidRDefault="00F33071" w:rsidP="00173767">
      <w:pPr>
        <w:spacing w:after="434" w:line="265" w:lineRule="auto"/>
        <w:ind w:right="4527"/>
      </w:pPr>
    </w:p>
    <w:sectPr w:rsidR="00F33071" w:rsidRPr="00D572AC" w:rsidSect="00F34360">
      <w:footerReference w:type="even" r:id="rId12"/>
      <w:footerReference w:type="default" r:id="rId13"/>
      <w:footerReference w:type="first" r:id="rId14"/>
      <w:pgSz w:w="16838" w:h="11906" w:orient="landscape"/>
      <w:pgMar w:top="1531" w:right="2175" w:bottom="1373" w:left="153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F688B" w14:textId="77777777" w:rsidR="002260B1" w:rsidRDefault="002260B1">
      <w:pPr>
        <w:spacing w:after="0" w:line="240" w:lineRule="auto"/>
      </w:pPr>
      <w:r>
        <w:separator/>
      </w:r>
    </w:p>
  </w:endnote>
  <w:endnote w:type="continuationSeparator" w:id="0">
    <w:p w14:paraId="50E62D5A" w14:textId="77777777" w:rsidR="002260B1" w:rsidRDefault="0022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E504" w14:textId="77777777" w:rsidR="00F33071" w:rsidRDefault="00E81C76">
    <w:pPr>
      <w:spacing w:after="0" w:line="259" w:lineRule="auto"/>
      <w:ind w:left="314" w:right="0" w:firstLine="0"/>
    </w:pPr>
    <w:r>
      <w:rPr>
        <w:rFonts w:ascii="Times New Roman" w:eastAsia="Times New Roman" w:hAnsi="Times New Roman" w:cs="Times New Roman"/>
        <w:sz w:val="28"/>
      </w:rPr>
      <w:t>—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BF35" w14:textId="77777777" w:rsidR="00F33071" w:rsidRDefault="00E81C76">
    <w:pPr>
      <w:spacing w:after="0" w:line="259" w:lineRule="auto"/>
      <w:ind w:left="0" w:right="475" w:firstLine="0"/>
      <w:jc w:val="right"/>
    </w:pPr>
    <w:r>
      <w:rPr>
        <w:rFonts w:ascii="Times New Roman" w:eastAsia="Times New Roman" w:hAnsi="Times New Roman" w:cs="Times New Roman"/>
        <w:sz w:val="28"/>
      </w:rPr>
      <w:t>—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3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216D" w14:textId="77777777" w:rsidR="00F33071" w:rsidRDefault="00E81C76">
    <w:pPr>
      <w:spacing w:after="0" w:line="259" w:lineRule="auto"/>
      <w:ind w:left="0" w:right="475" w:firstLine="0"/>
      <w:jc w:val="right"/>
    </w:pPr>
    <w:r>
      <w:rPr>
        <w:rFonts w:ascii="Times New Roman" w:eastAsia="Times New Roman" w:hAnsi="Times New Roman" w:cs="Times New Roman"/>
        <w:sz w:val="28"/>
      </w:rPr>
      <w:t>—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3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>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E7CD2" w14:textId="77777777" w:rsidR="00F33071" w:rsidRDefault="00F33071">
    <w:pPr>
      <w:spacing w:after="160" w:line="259" w:lineRule="auto"/>
      <w:ind w:left="0" w:righ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47FB" w14:textId="77777777" w:rsidR="00F33071" w:rsidRDefault="00F33071">
    <w:pPr>
      <w:spacing w:after="160" w:line="259" w:lineRule="auto"/>
      <w:ind w:left="0" w:right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ECE1" w14:textId="77777777" w:rsidR="00F33071" w:rsidRDefault="00F33071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C480" w14:textId="77777777" w:rsidR="002260B1" w:rsidRDefault="002260B1">
      <w:pPr>
        <w:spacing w:after="0" w:line="240" w:lineRule="auto"/>
      </w:pPr>
      <w:r>
        <w:separator/>
      </w:r>
    </w:p>
  </w:footnote>
  <w:footnote w:type="continuationSeparator" w:id="0">
    <w:p w14:paraId="3A10E146" w14:textId="77777777" w:rsidR="002260B1" w:rsidRDefault="00226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1F35"/>
    <w:multiLevelType w:val="hybridMultilevel"/>
    <w:tmpl w:val="C7800866"/>
    <w:lvl w:ilvl="0" w:tplc="B450EABA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202A056">
      <w:start w:val="1"/>
      <w:numFmt w:val="lowerLetter"/>
      <w:lvlText w:val="%2"/>
      <w:lvlJc w:val="left"/>
      <w:pPr>
        <w:ind w:left="17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ADCD080">
      <w:start w:val="1"/>
      <w:numFmt w:val="lowerRoman"/>
      <w:lvlText w:val="%3"/>
      <w:lvlJc w:val="left"/>
      <w:pPr>
        <w:ind w:left="24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FEA28F2">
      <w:start w:val="1"/>
      <w:numFmt w:val="decimal"/>
      <w:lvlText w:val="%4"/>
      <w:lvlJc w:val="left"/>
      <w:pPr>
        <w:ind w:left="31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1E69CA2">
      <w:start w:val="1"/>
      <w:numFmt w:val="lowerLetter"/>
      <w:lvlText w:val="%5"/>
      <w:lvlJc w:val="left"/>
      <w:pPr>
        <w:ind w:left="388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D1ED01E">
      <w:start w:val="1"/>
      <w:numFmt w:val="lowerRoman"/>
      <w:lvlText w:val="%6"/>
      <w:lvlJc w:val="left"/>
      <w:pPr>
        <w:ind w:left="460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1EA0556">
      <w:start w:val="1"/>
      <w:numFmt w:val="decimal"/>
      <w:lvlText w:val="%7"/>
      <w:lvlJc w:val="left"/>
      <w:pPr>
        <w:ind w:left="53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ACAD57E">
      <w:start w:val="1"/>
      <w:numFmt w:val="lowerLetter"/>
      <w:lvlText w:val="%8"/>
      <w:lvlJc w:val="left"/>
      <w:pPr>
        <w:ind w:left="60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2B4E77E">
      <w:start w:val="1"/>
      <w:numFmt w:val="lowerRoman"/>
      <w:lvlText w:val="%9"/>
      <w:lvlJc w:val="left"/>
      <w:pPr>
        <w:ind w:left="67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A56CE"/>
    <w:multiLevelType w:val="hybridMultilevel"/>
    <w:tmpl w:val="B11AD6BC"/>
    <w:lvl w:ilvl="0" w:tplc="76400AC2">
      <w:start w:val="1"/>
      <w:numFmt w:val="ideographDigital"/>
      <w:lvlText w:val="（%1）"/>
      <w:lvlJc w:val="left"/>
      <w:pPr>
        <w:ind w:left="919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4863E20">
      <w:start w:val="1"/>
      <w:numFmt w:val="lowerLetter"/>
      <w:lvlText w:val="%2"/>
      <w:lvlJc w:val="left"/>
      <w:pPr>
        <w:ind w:left="17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218AFBE">
      <w:start w:val="1"/>
      <w:numFmt w:val="lowerRoman"/>
      <w:lvlText w:val="%3"/>
      <w:lvlJc w:val="left"/>
      <w:pPr>
        <w:ind w:left="24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95002CA">
      <w:start w:val="1"/>
      <w:numFmt w:val="decimal"/>
      <w:lvlText w:val="%4"/>
      <w:lvlJc w:val="left"/>
      <w:pPr>
        <w:ind w:left="31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A2204FA">
      <w:start w:val="1"/>
      <w:numFmt w:val="lowerLetter"/>
      <w:lvlText w:val="%5"/>
      <w:lvlJc w:val="left"/>
      <w:pPr>
        <w:ind w:left="388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02EA396">
      <w:start w:val="1"/>
      <w:numFmt w:val="lowerRoman"/>
      <w:lvlText w:val="%6"/>
      <w:lvlJc w:val="left"/>
      <w:pPr>
        <w:ind w:left="460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A9A2F98">
      <w:start w:val="1"/>
      <w:numFmt w:val="decimal"/>
      <w:lvlText w:val="%7"/>
      <w:lvlJc w:val="left"/>
      <w:pPr>
        <w:ind w:left="53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48A2B52">
      <w:start w:val="1"/>
      <w:numFmt w:val="lowerLetter"/>
      <w:lvlText w:val="%8"/>
      <w:lvlJc w:val="left"/>
      <w:pPr>
        <w:ind w:left="60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8CC7642">
      <w:start w:val="1"/>
      <w:numFmt w:val="lowerRoman"/>
      <w:lvlText w:val="%9"/>
      <w:lvlJc w:val="left"/>
      <w:pPr>
        <w:ind w:left="67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D5265C"/>
    <w:multiLevelType w:val="hybridMultilevel"/>
    <w:tmpl w:val="C15EBBA0"/>
    <w:lvl w:ilvl="0" w:tplc="7DFA72E0">
      <w:start w:val="1"/>
      <w:numFmt w:val="ideographDigital"/>
      <w:lvlText w:val="（%1）"/>
      <w:lvlJc w:val="left"/>
      <w:pPr>
        <w:ind w:left="1586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CEC73E2">
      <w:start w:val="1"/>
      <w:numFmt w:val="lowerLetter"/>
      <w:lvlText w:val="%2"/>
      <w:lvlJc w:val="left"/>
      <w:pPr>
        <w:ind w:left="172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11C479A">
      <w:start w:val="1"/>
      <w:numFmt w:val="lowerRoman"/>
      <w:lvlText w:val="%3"/>
      <w:lvlJc w:val="left"/>
      <w:pPr>
        <w:ind w:left="244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A788C3E">
      <w:start w:val="1"/>
      <w:numFmt w:val="decimal"/>
      <w:lvlText w:val="%4"/>
      <w:lvlJc w:val="left"/>
      <w:pPr>
        <w:ind w:left="316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CE0396A">
      <w:start w:val="1"/>
      <w:numFmt w:val="lowerLetter"/>
      <w:lvlText w:val="%5"/>
      <w:lvlJc w:val="left"/>
      <w:pPr>
        <w:ind w:left="388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6D646C2">
      <w:start w:val="1"/>
      <w:numFmt w:val="lowerRoman"/>
      <w:lvlText w:val="%6"/>
      <w:lvlJc w:val="left"/>
      <w:pPr>
        <w:ind w:left="460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0305F42">
      <w:start w:val="1"/>
      <w:numFmt w:val="decimal"/>
      <w:lvlText w:val="%7"/>
      <w:lvlJc w:val="left"/>
      <w:pPr>
        <w:ind w:left="532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0E6C36E">
      <w:start w:val="1"/>
      <w:numFmt w:val="lowerLetter"/>
      <w:lvlText w:val="%8"/>
      <w:lvlJc w:val="left"/>
      <w:pPr>
        <w:ind w:left="604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EEA7224">
      <w:start w:val="1"/>
      <w:numFmt w:val="lowerRoman"/>
      <w:lvlText w:val="%9"/>
      <w:lvlJc w:val="left"/>
      <w:pPr>
        <w:ind w:left="676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6C6CA8"/>
    <w:multiLevelType w:val="hybridMultilevel"/>
    <w:tmpl w:val="769CBADE"/>
    <w:lvl w:ilvl="0" w:tplc="511064AC">
      <w:start w:val="1"/>
      <w:numFmt w:val="ideographDigital"/>
      <w:lvlText w:val="（%1）"/>
      <w:lvlJc w:val="left"/>
      <w:pPr>
        <w:ind w:left="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F8A1AE0">
      <w:start w:val="1"/>
      <w:numFmt w:val="lowerLetter"/>
      <w:lvlText w:val="%2"/>
      <w:lvlJc w:val="left"/>
      <w:pPr>
        <w:ind w:left="172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4ACF8F6">
      <w:start w:val="1"/>
      <w:numFmt w:val="lowerRoman"/>
      <w:lvlText w:val="%3"/>
      <w:lvlJc w:val="left"/>
      <w:pPr>
        <w:ind w:left="244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F2E4862">
      <w:start w:val="1"/>
      <w:numFmt w:val="decimal"/>
      <w:lvlText w:val="%4"/>
      <w:lvlJc w:val="left"/>
      <w:pPr>
        <w:ind w:left="316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F64D3C">
      <w:start w:val="1"/>
      <w:numFmt w:val="lowerLetter"/>
      <w:lvlText w:val="%5"/>
      <w:lvlJc w:val="left"/>
      <w:pPr>
        <w:ind w:left="388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4EAF9A4">
      <w:start w:val="1"/>
      <w:numFmt w:val="lowerRoman"/>
      <w:lvlText w:val="%6"/>
      <w:lvlJc w:val="left"/>
      <w:pPr>
        <w:ind w:left="460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FE645C2">
      <w:start w:val="1"/>
      <w:numFmt w:val="decimal"/>
      <w:lvlText w:val="%7"/>
      <w:lvlJc w:val="left"/>
      <w:pPr>
        <w:ind w:left="532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2CE0BAC">
      <w:start w:val="1"/>
      <w:numFmt w:val="lowerLetter"/>
      <w:lvlText w:val="%8"/>
      <w:lvlJc w:val="left"/>
      <w:pPr>
        <w:ind w:left="604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BBE9DD6">
      <w:start w:val="1"/>
      <w:numFmt w:val="lowerRoman"/>
      <w:lvlText w:val="%9"/>
      <w:lvlJc w:val="left"/>
      <w:pPr>
        <w:ind w:left="676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EA1116"/>
    <w:multiLevelType w:val="hybridMultilevel"/>
    <w:tmpl w:val="414C8EF8"/>
    <w:lvl w:ilvl="0" w:tplc="2D161926">
      <w:start w:val="1"/>
      <w:numFmt w:val="ideographDigital"/>
      <w:lvlText w:val="（%1）"/>
      <w:lvlJc w:val="left"/>
      <w:pPr>
        <w:ind w:left="1586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98620FC">
      <w:start w:val="1"/>
      <w:numFmt w:val="lowerLetter"/>
      <w:lvlText w:val="%2"/>
      <w:lvlJc w:val="left"/>
      <w:pPr>
        <w:ind w:left="172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2948548">
      <w:start w:val="1"/>
      <w:numFmt w:val="lowerRoman"/>
      <w:lvlText w:val="%3"/>
      <w:lvlJc w:val="left"/>
      <w:pPr>
        <w:ind w:left="244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CB05D60">
      <w:start w:val="1"/>
      <w:numFmt w:val="decimal"/>
      <w:lvlText w:val="%4"/>
      <w:lvlJc w:val="left"/>
      <w:pPr>
        <w:ind w:left="316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C4CDF04">
      <w:start w:val="1"/>
      <w:numFmt w:val="lowerLetter"/>
      <w:lvlText w:val="%5"/>
      <w:lvlJc w:val="left"/>
      <w:pPr>
        <w:ind w:left="388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AF43D2A">
      <w:start w:val="1"/>
      <w:numFmt w:val="lowerRoman"/>
      <w:lvlText w:val="%6"/>
      <w:lvlJc w:val="left"/>
      <w:pPr>
        <w:ind w:left="460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43CDAB6">
      <w:start w:val="1"/>
      <w:numFmt w:val="decimal"/>
      <w:lvlText w:val="%7"/>
      <w:lvlJc w:val="left"/>
      <w:pPr>
        <w:ind w:left="532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40E7E42">
      <w:start w:val="1"/>
      <w:numFmt w:val="lowerLetter"/>
      <w:lvlText w:val="%8"/>
      <w:lvlJc w:val="left"/>
      <w:pPr>
        <w:ind w:left="604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25202D6">
      <w:start w:val="1"/>
      <w:numFmt w:val="lowerRoman"/>
      <w:lvlText w:val="%9"/>
      <w:lvlJc w:val="left"/>
      <w:pPr>
        <w:ind w:left="676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28607D"/>
    <w:multiLevelType w:val="hybridMultilevel"/>
    <w:tmpl w:val="EB42F55A"/>
    <w:lvl w:ilvl="0" w:tplc="39D05546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FC8BB58">
      <w:start w:val="1"/>
      <w:numFmt w:val="lowerLetter"/>
      <w:lvlText w:val="%2"/>
      <w:lvlJc w:val="left"/>
      <w:pPr>
        <w:ind w:left="17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D1452F6">
      <w:start w:val="1"/>
      <w:numFmt w:val="lowerRoman"/>
      <w:lvlText w:val="%3"/>
      <w:lvlJc w:val="left"/>
      <w:pPr>
        <w:ind w:left="24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F1E0CD0">
      <w:start w:val="1"/>
      <w:numFmt w:val="decimal"/>
      <w:lvlText w:val="%4"/>
      <w:lvlJc w:val="left"/>
      <w:pPr>
        <w:ind w:left="31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26CC132">
      <w:start w:val="1"/>
      <w:numFmt w:val="lowerLetter"/>
      <w:lvlText w:val="%5"/>
      <w:lvlJc w:val="left"/>
      <w:pPr>
        <w:ind w:left="388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9E2132E">
      <w:start w:val="1"/>
      <w:numFmt w:val="lowerRoman"/>
      <w:lvlText w:val="%6"/>
      <w:lvlJc w:val="left"/>
      <w:pPr>
        <w:ind w:left="460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D0C9B32">
      <w:start w:val="1"/>
      <w:numFmt w:val="decimal"/>
      <w:lvlText w:val="%7"/>
      <w:lvlJc w:val="left"/>
      <w:pPr>
        <w:ind w:left="53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E6AC400">
      <w:start w:val="1"/>
      <w:numFmt w:val="lowerLetter"/>
      <w:lvlText w:val="%8"/>
      <w:lvlJc w:val="left"/>
      <w:pPr>
        <w:ind w:left="60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AD865A6">
      <w:start w:val="1"/>
      <w:numFmt w:val="lowerRoman"/>
      <w:lvlText w:val="%9"/>
      <w:lvlJc w:val="left"/>
      <w:pPr>
        <w:ind w:left="67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5D5BD6"/>
    <w:multiLevelType w:val="hybridMultilevel"/>
    <w:tmpl w:val="C99E27D2"/>
    <w:lvl w:ilvl="0" w:tplc="2EBE8B8A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6580B14">
      <w:start w:val="1"/>
      <w:numFmt w:val="lowerLetter"/>
      <w:lvlText w:val="%2"/>
      <w:lvlJc w:val="left"/>
      <w:pPr>
        <w:ind w:left="17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C6E0FF6">
      <w:start w:val="1"/>
      <w:numFmt w:val="lowerRoman"/>
      <w:lvlText w:val="%3"/>
      <w:lvlJc w:val="left"/>
      <w:pPr>
        <w:ind w:left="24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8546D84">
      <w:start w:val="1"/>
      <w:numFmt w:val="decimal"/>
      <w:lvlText w:val="%4"/>
      <w:lvlJc w:val="left"/>
      <w:pPr>
        <w:ind w:left="31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DA01710">
      <w:start w:val="1"/>
      <w:numFmt w:val="lowerLetter"/>
      <w:lvlText w:val="%5"/>
      <w:lvlJc w:val="left"/>
      <w:pPr>
        <w:ind w:left="388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58CF356">
      <w:start w:val="1"/>
      <w:numFmt w:val="lowerRoman"/>
      <w:lvlText w:val="%6"/>
      <w:lvlJc w:val="left"/>
      <w:pPr>
        <w:ind w:left="460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214AD82">
      <w:start w:val="1"/>
      <w:numFmt w:val="decimal"/>
      <w:lvlText w:val="%7"/>
      <w:lvlJc w:val="left"/>
      <w:pPr>
        <w:ind w:left="53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482AC0">
      <w:start w:val="1"/>
      <w:numFmt w:val="lowerLetter"/>
      <w:lvlText w:val="%8"/>
      <w:lvlJc w:val="left"/>
      <w:pPr>
        <w:ind w:left="60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5C20484">
      <w:start w:val="1"/>
      <w:numFmt w:val="lowerRoman"/>
      <w:lvlText w:val="%9"/>
      <w:lvlJc w:val="left"/>
      <w:pPr>
        <w:ind w:left="67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F613D9"/>
    <w:multiLevelType w:val="hybridMultilevel"/>
    <w:tmpl w:val="44C21432"/>
    <w:lvl w:ilvl="0" w:tplc="18E8FADA">
      <w:start w:val="1"/>
      <w:numFmt w:val="decimal"/>
      <w:lvlText w:val="（%1）"/>
      <w:lvlJc w:val="left"/>
      <w:pPr>
        <w:ind w:left="1440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B74D464">
      <w:start w:val="1"/>
      <w:numFmt w:val="lowerLetter"/>
      <w:lvlText w:val="%2"/>
      <w:lvlJc w:val="left"/>
      <w:pPr>
        <w:ind w:left="17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4EA612E">
      <w:start w:val="1"/>
      <w:numFmt w:val="lowerRoman"/>
      <w:lvlText w:val="%3"/>
      <w:lvlJc w:val="left"/>
      <w:pPr>
        <w:ind w:left="24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D4A7E2C">
      <w:start w:val="1"/>
      <w:numFmt w:val="decimal"/>
      <w:lvlText w:val="%4"/>
      <w:lvlJc w:val="left"/>
      <w:pPr>
        <w:ind w:left="31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84C8818">
      <w:start w:val="1"/>
      <w:numFmt w:val="lowerLetter"/>
      <w:lvlText w:val="%5"/>
      <w:lvlJc w:val="left"/>
      <w:pPr>
        <w:ind w:left="388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2F40DF4">
      <w:start w:val="1"/>
      <w:numFmt w:val="lowerRoman"/>
      <w:lvlText w:val="%6"/>
      <w:lvlJc w:val="left"/>
      <w:pPr>
        <w:ind w:left="460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ECCA900">
      <w:start w:val="1"/>
      <w:numFmt w:val="decimal"/>
      <w:lvlText w:val="%7"/>
      <w:lvlJc w:val="left"/>
      <w:pPr>
        <w:ind w:left="53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FA6BB16">
      <w:start w:val="1"/>
      <w:numFmt w:val="lowerLetter"/>
      <w:lvlText w:val="%8"/>
      <w:lvlJc w:val="left"/>
      <w:pPr>
        <w:ind w:left="60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86EA1A8">
      <w:start w:val="1"/>
      <w:numFmt w:val="lowerRoman"/>
      <w:lvlText w:val="%9"/>
      <w:lvlJc w:val="left"/>
      <w:pPr>
        <w:ind w:left="67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174629"/>
    <w:multiLevelType w:val="hybridMultilevel"/>
    <w:tmpl w:val="A4D2A0F6"/>
    <w:lvl w:ilvl="0" w:tplc="68B8C9D6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F3A0ECC">
      <w:start w:val="1"/>
      <w:numFmt w:val="lowerLetter"/>
      <w:lvlText w:val="%2"/>
      <w:lvlJc w:val="left"/>
      <w:pPr>
        <w:ind w:left="17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C8493B4">
      <w:start w:val="1"/>
      <w:numFmt w:val="lowerRoman"/>
      <w:lvlText w:val="%3"/>
      <w:lvlJc w:val="left"/>
      <w:pPr>
        <w:ind w:left="24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0A6EF3E">
      <w:start w:val="1"/>
      <w:numFmt w:val="decimal"/>
      <w:lvlText w:val="%4"/>
      <w:lvlJc w:val="left"/>
      <w:pPr>
        <w:ind w:left="31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9B2A462">
      <w:start w:val="1"/>
      <w:numFmt w:val="lowerLetter"/>
      <w:lvlText w:val="%5"/>
      <w:lvlJc w:val="left"/>
      <w:pPr>
        <w:ind w:left="388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8C47106">
      <w:start w:val="1"/>
      <w:numFmt w:val="lowerRoman"/>
      <w:lvlText w:val="%6"/>
      <w:lvlJc w:val="left"/>
      <w:pPr>
        <w:ind w:left="460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60CA07E">
      <w:start w:val="1"/>
      <w:numFmt w:val="decimal"/>
      <w:lvlText w:val="%7"/>
      <w:lvlJc w:val="left"/>
      <w:pPr>
        <w:ind w:left="53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7B8E8C8">
      <w:start w:val="1"/>
      <w:numFmt w:val="lowerLetter"/>
      <w:lvlText w:val="%8"/>
      <w:lvlJc w:val="left"/>
      <w:pPr>
        <w:ind w:left="60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798A26E">
      <w:start w:val="1"/>
      <w:numFmt w:val="lowerRoman"/>
      <w:lvlText w:val="%9"/>
      <w:lvlJc w:val="left"/>
      <w:pPr>
        <w:ind w:left="67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3735C7"/>
    <w:multiLevelType w:val="hybridMultilevel"/>
    <w:tmpl w:val="983EEB20"/>
    <w:lvl w:ilvl="0" w:tplc="C77A4D30">
      <w:start w:val="1"/>
      <w:numFmt w:val="ideographDigital"/>
      <w:lvlText w:val="（%1）"/>
      <w:lvlJc w:val="left"/>
      <w:pPr>
        <w:ind w:left="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F268BEC">
      <w:start w:val="1"/>
      <w:numFmt w:val="lowerLetter"/>
      <w:lvlText w:val="%2"/>
      <w:lvlJc w:val="left"/>
      <w:pPr>
        <w:ind w:left="172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D669138">
      <w:start w:val="1"/>
      <w:numFmt w:val="lowerRoman"/>
      <w:lvlText w:val="%3"/>
      <w:lvlJc w:val="left"/>
      <w:pPr>
        <w:ind w:left="244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64AC038">
      <w:start w:val="1"/>
      <w:numFmt w:val="decimal"/>
      <w:lvlText w:val="%4"/>
      <w:lvlJc w:val="left"/>
      <w:pPr>
        <w:ind w:left="316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5C21A02">
      <w:start w:val="1"/>
      <w:numFmt w:val="lowerLetter"/>
      <w:lvlText w:val="%5"/>
      <w:lvlJc w:val="left"/>
      <w:pPr>
        <w:ind w:left="388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FA6769A">
      <w:start w:val="1"/>
      <w:numFmt w:val="lowerRoman"/>
      <w:lvlText w:val="%6"/>
      <w:lvlJc w:val="left"/>
      <w:pPr>
        <w:ind w:left="460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D10DF5A">
      <w:start w:val="1"/>
      <w:numFmt w:val="decimal"/>
      <w:lvlText w:val="%7"/>
      <w:lvlJc w:val="left"/>
      <w:pPr>
        <w:ind w:left="532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C82063E">
      <w:start w:val="1"/>
      <w:numFmt w:val="lowerLetter"/>
      <w:lvlText w:val="%8"/>
      <w:lvlJc w:val="left"/>
      <w:pPr>
        <w:ind w:left="604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0FC3802">
      <w:start w:val="1"/>
      <w:numFmt w:val="lowerRoman"/>
      <w:lvlText w:val="%9"/>
      <w:lvlJc w:val="left"/>
      <w:pPr>
        <w:ind w:left="676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F00F7B"/>
    <w:multiLevelType w:val="hybridMultilevel"/>
    <w:tmpl w:val="0DA27736"/>
    <w:lvl w:ilvl="0" w:tplc="C066BB8A">
      <w:start w:val="1"/>
      <w:numFmt w:val="ideographDigital"/>
      <w:lvlText w:val="（%1）"/>
      <w:lvlJc w:val="left"/>
      <w:pPr>
        <w:ind w:left="160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E649220">
      <w:start w:val="1"/>
      <w:numFmt w:val="lowerLetter"/>
      <w:lvlText w:val="%2"/>
      <w:lvlJc w:val="left"/>
      <w:pPr>
        <w:ind w:left="17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942E426">
      <w:start w:val="1"/>
      <w:numFmt w:val="lowerRoman"/>
      <w:lvlText w:val="%3"/>
      <w:lvlJc w:val="left"/>
      <w:pPr>
        <w:ind w:left="24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B7EABF4">
      <w:start w:val="1"/>
      <w:numFmt w:val="decimal"/>
      <w:lvlText w:val="%4"/>
      <w:lvlJc w:val="left"/>
      <w:pPr>
        <w:ind w:left="31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CA40E1C">
      <w:start w:val="1"/>
      <w:numFmt w:val="lowerLetter"/>
      <w:lvlText w:val="%5"/>
      <w:lvlJc w:val="left"/>
      <w:pPr>
        <w:ind w:left="388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40CAF62">
      <w:start w:val="1"/>
      <w:numFmt w:val="lowerRoman"/>
      <w:lvlText w:val="%6"/>
      <w:lvlJc w:val="left"/>
      <w:pPr>
        <w:ind w:left="460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7BC174A">
      <w:start w:val="1"/>
      <w:numFmt w:val="decimal"/>
      <w:lvlText w:val="%7"/>
      <w:lvlJc w:val="left"/>
      <w:pPr>
        <w:ind w:left="53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66A587E">
      <w:start w:val="1"/>
      <w:numFmt w:val="lowerLetter"/>
      <w:lvlText w:val="%8"/>
      <w:lvlJc w:val="left"/>
      <w:pPr>
        <w:ind w:left="60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462F93C">
      <w:start w:val="1"/>
      <w:numFmt w:val="lowerRoman"/>
      <w:lvlText w:val="%9"/>
      <w:lvlJc w:val="left"/>
      <w:pPr>
        <w:ind w:left="67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29753A"/>
    <w:multiLevelType w:val="hybridMultilevel"/>
    <w:tmpl w:val="190AE9F6"/>
    <w:lvl w:ilvl="0" w:tplc="2C0E5B40">
      <w:start w:val="1"/>
      <w:numFmt w:val="ideographDigital"/>
      <w:lvlText w:val="（%1）"/>
      <w:lvlJc w:val="left"/>
      <w:pPr>
        <w:ind w:left="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7EAABD0">
      <w:start w:val="1"/>
      <w:numFmt w:val="lowerLetter"/>
      <w:lvlText w:val="%2"/>
      <w:lvlJc w:val="left"/>
      <w:pPr>
        <w:ind w:left="172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620D56C">
      <w:start w:val="1"/>
      <w:numFmt w:val="lowerRoman"/>
      <w:lvlText w:val="%3"/>
      <w:lvlJc w:val="left"/>
      <w:pPr>
        <w:ind w:left="244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9749298">
      <w:start w:val="1"/>
      <w:numFmt w:val="decimal"/>
      <w:lvlText w:val="%4"/>
      <w:lvlJc w:val="left"/>
      <w:pPr>
        <w:ind w:left="316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4EECAB4">
      <w:start w:val="1"/>
      <w:numFmt w:val="lowerLetter"/>
      <w:lvlText w:val="%5"/>
      <w:lvlJc w:val="left"/>
      <w:pPr>
        <w:ind w:left="388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6B0D282">
      <w:start w:val="1"/>
      <w:numFmt w:val="lowerRoman"/>
      <w:lvlText w:val="%6"/>
      <w:lvlJc w:val="left"/>
      <w:pPr>
        <w:ind w:left="460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87EF34A">
      <w:start w:val="1"/>
      <w:numFmt w:val="decimal"/>
      <w:lvlText w:val="%7"/>
      <w:lvlJc w:val="left"/>
      <w:pPr>
        <w:ind w:left="532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4821A62">
      <w:start w:val="1"/>
      <w:numFmt w:val="lowerLetter"/>
      <w:lvlText w:val="%8"/>
      <w:lvlJc w:val="left"/>
      <w:pPr>
        <w:ind w:left="604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F16C0B2">
      <w:start w:val="1"/>
      <w:numFmt w:val="lowerRoman"/>
      <w:lvlText w:val="%9"/>
      <w:lvlJc w:val="left"/>
      <w:pPr>
        <w:ind w:left="676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3371EE"/>
    <w:multiLevelType w:val="hybridMultilevel"/>
    <w:tmpl w:val="FDCC2E8A"/>
    <w:lvl w:ilvl="0" w:tplc="B1F0D382">
      <w:start w:val="1"/>
      <w:numFmt w:val="decimal"/>
      <w:lvlText w:val="（%1）"/>
      <w:lvlJc w:val="left"/>
      <w:pPr>
        <w:ind w:left="0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022A872">
      <w:start w:val="1"/>
      <w:numFmt w:val="lowerLetter"/>
      <w:lvlText w:val="%2"/>
      <w:lvlJc w:val="left"/>
      <w:pPr>
        <w:ind w:left="17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19E6F90">
      <w:start w:val="1"/>
      <w:numFmt w:val="lowerRoman"/>
      <w:lvlText w:val="%3"/>
      <w:lvlJc w:val="left"/>
      <w:pPr>
        <w:ind w:left="24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696D9F4">
      <w:start w:val="1"/>
      <w:numFmt w:val="decimal"/>
      <w:lvlText w:val="%4"/>
      <w:lvlJc w:val="left"/>
      <w:pPr>
        <w:ind w:left="31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ADCD3FC">
      <w:start w:val="1"/>
      <w:numFmt w:val="lowerLetter"/>
      <w:lvlText w:val="%5"/>
      <w:lvlJc w:val="left"/>
      <w:pPr>
        <w:ind w:left="388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8C68CFE">
      <w:start w:val="1"/>
      <w:numFmt w:val="lowerRoman"/>
      <w:lvlText w:val="%6"/>
      <w:lvlJc w:val="left"/>
      <w:pPr>
        <w:ind w:left="460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F1E20B0">
      <w:start w:val="1"/>
      <w:numFmt w:val="decimal"/>
      <w:lvlText w:val="%7"/>
      <w:lvlJc w:val="left"/>
      <w:pPr>
        <w:ind w:left="53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12C566C">
      <w:start w:val="1"/>
      <w:numFmt w:val="lowerLetter"/>
      <w:lvlText w:val="%8"/>
      <w:lvlJc w:val="left"/>
      <w:pPr>
        <w:ind w:left="60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8D4FAA8">
      <w:start w:val="1"/>
      <w:numFmt w:val="lowerRoman"/>
      <w:lvlText w:val="%9"/>
      <w:lvlJc w:val="left"/>
      <w:pPr>
        <w:ind w:left="67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7"/>
  </w:num>
  <w:num w:numId="5">
    <w:abstractNumId w:val="3"/>
  </w:num>
  <w:num w:numId="6">
    <w:abstractNumId w:val="10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 w:numId="11">
    <w:abstractNumId w:val="0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071"/>
    <w:rsid w:val="00027643"/>
    <w:rsid w:val="000D084B"/>
    <w:rsid w:val="001365B6"/>
    <w:rsid w:val="00173767"/>
    <w:rsid w:val="001A2246"/>
    <w:rsid w:val="002260B1"/>
    <w:rsid w:val="00396FF0"/>
    <w:rsid w:val="004556E6"/>
    <w:rsid w:val="00632A01"/>
    <w:rsid w:val="00685135"/>
    <w:rsid w:val="00AB08F9"/>
    <w:rsid w:val="00AE5D87"/>
    <w:rsid w:val="00B366A1"/>
    <w:rsid w:val="00BC0427"/>
    <w:rsid w:val="00C26E74"/>
    <w:rsid w:val="00D572AC"/>
    <w:rsid w:val="00DD7F72"/>
    <w:rsid w:val="00DE49D6"/>
    <w:rsid w:val="00E81C76"/>
    <w:rsid w:val="00F33071"/>
    <w:rsid w:val="00F34360"/>
    <w:rsid w:val="00F4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FE081"/>
  <w15:docId w15:val="{1DE22372-D7E7-47DF-9806-A6CAD7BE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" w:line="371" w:lineRule="auto"/>
      <w:ind w:left="10" w:right="283" w:hanging="10"/>
    </w:pPr>
    <w:rPr>
      <w:rFonts w:ascii="仿宋_GB2312" w:eastAsia="仿宋_GB2312" w:hAnsi="仿宋_GB2312" w:cs="仿宋_GB2312"/>
      <w:color w:val="000000"/>
      <w:sz w:val="3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" w:line="257" w:lineRule="auto"/>
      <w:ind w:left="10" w:right="161" w:hanging="10"/>
      <w:jc w:val="center"/>
      <w:outlineLvl w:val="0"/>
    </w:pPr>
    <w:rPr>
      <w:rFonts w:ascii="微软雅黑" w:eastAsia="微软雅黑" w:hAnsi="微软雅黑" w:cs="微软雅黑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3" w:line="265" w:lineRule="auto"/>
      <w:ind w:left="651" w:hanging="10"/>
      <w:outlineLvl w:val="1"/>
    </w:pPr>
    <w:rPr>
      <w:rFonts w:ascii="黑体" w:eastAsia="黑体" w:hAnsi="黑体" w:cs="黑体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23" w:line="265" w:lineRule="auto"/>
      <w:ind w:left="651" w:hanging="10"/>
      <w:outlineLvl w:val="2"/>
    </w:pPr>
    <w:rPr>
      <w:rFonts w:ascii="黑体" w:eastAsia="黑体" w:hAnsi="黑体" w:cs="黑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微软雅黑" w:eastAsia="微软雅黑" w:hAnsi="微软雅黑" w:cs="微软雅黑"/>
      <w:color w:val="000000"/>
      <w:sz w:val="44"/>
    </w:rPr>
  </w:style>
  <w:style w:type="character" w:customStyle="1" w:styleId="20">
    <w:name w:val="标题 2 字符"/>
    <w:link w:val="2"/>
    <w:rPr>
      <w:rFonts w:ascii="黑体" w:eastAsia="黑体" w:hAnsi="黑体" w:cs="黑体"/>
      <w:color w:val="000000"/>
      <w:sz w:val="32"/>
    </w:rPr>
  </w:style>
  <w:style w:type="character" w:customStyle="1" w:styleId="30">
    <w:name w:val="标题 3 字符"/>
    <w:link w:val="3"/>
    <w:rPr>
      <w:rFonts w:ascii="黑体" w:eastAsia="黑体" w:hAnsi="黑体" w:cs="黑体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27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7643"/>
    <w:rPr>
      <w:rFonts w:ascii="仿宋_GB2312" w:eastAsia="仿宋_GB2312" w:hAnsi="仿宋_GB2312" w:cs="仿宋_GB2312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D572A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D084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D0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6831D-7965-4F72-ADB7-2645BE42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</dc:title>
  <dc:subject/>
  <dc:creator>微软用户</dc:creator>
  <cp:keywords/>
  <cp:lastModifiedBy>Wang</cp:lastModifiedBy>
  <cp:revision>8</cp:revision>
  <dcterms:created xsi:type="dcterms:W3CDTF">2025-02-14T02:16:00Z</dcterms:created>
  <dcterms:modified xsi:type="dcterms:W3CDTF">2025-02-14T05:09:00Z</dcterms:modified>
</cp:coreProperties>
</file>