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1AC8" w14:textId="77777777" w:rsidR="00F33071" w:rsidRDefault="00E81C76">
      <w:pPr>
        <w:spacing w:after="434" w:line="265" w:lineRule="auto"/>
        <w:ind w:right="4527"/>
      </w:pPr>
      <w:r>
        <w:rPr>
          <w:rFonts w:ascii="黑体" w:eastAsia="黑体" w:hAnsi="黑体" w:cs="黑体"/>
        </w:rPr>
        <w:t>附件5</w:t>
      </w:r>
    </w:p>
    <w:p w14:paraId="644650B5" w14:textId="77777777" w:rsidR="00F33071" w:rsidRPr="00DD7F72" w:rsidRDefault="00E81C76" w:rsidP="00DD7F72">
      <w:pPr>
        <w:widowControl w:val="0"/>
        <w:spacing w:after="0" w:line="240" w:lineRule="auto"/>
        <w:ind w:left="0" w:right="0" w:firstLine="335"/>
        <w:jc w:val="center"/>
        <w:rPr>
          <w:rFonts w:ascii="方正小标宋简体" w:eastAsia="方正小标宋简体" w:hAnsiTheme="majorEastAsia" w:cstheme="majorEastAsia"/>
          <w:color w:val="auto"/>
          <w:sz w:val="44"/>
          <w:szCs w:val="44"/>
        </w:rPr>
      </w:pPr>
      <w:r w:rsidRPr="00DD7F72">
        <w:rPr>
          <w:rFonts w:ascii="方正小标宋简体" w:eastAsia="方正小标宋简体" w:hAnsiTheme="majorEastAsia" w:cstheme="majorEastAsia"/>
          <w:color w:val="auto"/>
          <w:sz w:val="44"/>
          <w:szCs w:val="44"/>
        </w:rPr>
        <w:t>“</w:t>
      </w:r>
      <w:r w:rsidRPr="00DD7F72">
        <w:rPr>
          <w:rFonts w:ascii="方正小标宋简体" w:eastAsia="方正小标宋简体" w:hAnsiTheme="majorEastAsia" w:cstheme="majorEastAsia"/>
          <w:color w:val="auto"/>
          <w:sz w:val="44"/>
          <w:szCs w:val="44"/>
        </w:rPr>
        <w:t>同上一堂国家安全课</w:t>
      </w:r>
      <w:r w:rsidRPr="00DD7F72">
        <w:rPr>
          <w:rFonts w:ascii="方正小标宋简体" w:eastAsia="方正小标宋简体" w:hAnsiTheme="majorEastAsia" w:cstheme="majorEastAsia"/>
          <w:color w:val="auto"/>
          <w:sz w:val="44"/>
          <w:szCs w:val="44"/>
        </w:rPr>
        <w:t>”</w:t>
      </w:r>
      <w:r w:rsidRPr="00DD7F72">
        <w:rPr>
          <w:rFonts w:ascii="方正小标宋简体" w:eastAsia="方正小标宋简体" w:hAnsiTheme="majorEastAsia" w:cstheme="majorEastAsia"/>
          <w:color w:val="auto"/>
          <w:sz w:val="44"/>
          <w:szCs w:val="44"/>
        </w:rPr>
        <w:t>活动方案</w:t>
      </w:r>
    </w:p>
    <w:p w14:paraId="789318BA" w14:textId="77777777" w:rsidR="00F33071" w:rsidRPr="00B366A1" w:rsidRDefault="00E81C76" w:rsidP="00DD7F72">
      <w:pPr>
        <w:widowControl w:val="0"/>
        <w:spacing w:after="0" w:line="560" w:lineRule="exact"/>
        <w:ind w:left="0" w:right="0" w:firstLineChars="200" w:firstLine="640"/>
        <w:rPr>
          <w:rFonts w:ascii="黑体" w:eastAsia="黑体" w:hAnsi="黑体" w:cs="黑体"/>
          <w:color w:val="auto"/>
          <w:szCs w:val="32"/>
        </w:rPr>
      </w:pPr>
      <w:r w:rsidRPr="00B366A1">
        <w:rPr>
          <w:rFonts w:ascii="黑体" w:eastAsia="黑体" w:hAnsi="黑体" w:cs="黑体"/>
          <w:color w:val="auto"/>
          <w:szCs w:val="32"/>
        </w:rPr>
        <w:t>一、举办单位</w:t>
      </w:r>
    </w:p>
    <w:p w14:paraId="3E2883C4" w14:textId="77777777" w:rsidR="00F33071" w:rsidRPr="00DD7F72"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主办单位：山东省教育厅</w:t>
      </w:r>
    </w:p>
    <w:p w14:paraId="309804EE" w14:textId="77777777" w:rsidR="001A2246" w:rsidRDefault="00E81C76" w:rsidP="001A2246">
      <w:pPr>
        <w:widowControl w:val="0"/>
        <w:spacing w:after="0" w:line="560" w:lineRule="exact"/>
        <w:ind w:left="0" w:right="0" w:firstLineChars="700" w:firstLine="2240"/>
        <w:rPr>
          <w:rFonts w:ascii="仿宋" w:eastAsia="仿宋" w:hAnsi="仿宋" w:cs="仿宋"/>
          <w:color w:val="auto"/>
          <w:szCs w:val="32"/>
        </w:rPr>
      </w:pPr>
      <w:r w:rsidRPr="00DD7F72">
        <w:rPr>
          <w:rFonts w:ascii="仿宋" w:eastAsia="仿宋" w:hAnsi="仿宋" w:cs="仿宋"/>
          <w:color w:val="auto"/>
          <w:szCs w:val="32"/>
        </w:rPr>
        <w:t>中共山东省委国家安全委员会办公室</w:t>
      </w:r>
    </w:p>
    <w:p w14:paraId="3353DB22" w14:textId="614509DB" w:rsidR="00F33071" w:rsidRPr="00DD7F72" w:rsidRDefault="00E81C76" w:rsidP="001A2246">
      <w:pPr>
        <w:widowControl w:val="0"/>
        <w:spacing w:after="0" w:line="560" w:lineRule="exact"/>
        <w:ind w:left="0" w:right="0" w:firstLineChars="700" w:firstLine="2240"/>
        <w:rPr>
          <w:rFonts w:ascii="仿宋" w:eastAsia="仿宋" w:hAnsi="仿宋" w:cs="仿宋"/>
          <w:color w:val="auto"/>
          <w:szCs w:val="32"/>
        </w:rPr>
      </w:pPr>
      <w:r w:rsidRPr="00DD7F72">
        <w:rPr>
          <w:rFonts w:ascii="仿宋" w:eastAsia="仿宋" w:hAnsi="仿宋" w:cs="仿宋"/>
          <w:color w:val="auto"/>
          <w:szCs w:val="32"/>
        </w:rPr>
        <w:t>山东省国家安全厅</w:t>
      </w:r>
    </w:p>
    <w:p w14:paraId="330A7487" w14:textId="77777777" w:rsidR="00F33071" w:rsidRPr="00DD7F72" w:rsidRDefault="00E81C76" w:rsidP="001A2246">
      <w:pPr>
        <w:widowControl w:val="0"/>
        <w:spacing w:after="0" w:line="560" w:lineRule="exact"/>
        <w:ind w:left="0" w:right="0" w:firstLineChars="700" w:firstLine="2240"/>
        <w:rPr>
          <w:rFonts w:ascii="仿宋" w:eastAsia="仿宋" w:hAnsi="仿宋" w:cs="仿宋"/>
          <w:color w:val="auto"/>
          <w:szCs w:val="32"/>
        </w:rPr>
      </w:pPr>
      <w:r w:rsidRPr="00DD7F72">
        <w:rPr>
          <w:rFonts w:ascii="仿宋" w:eastAsia="仿宋" w:hAnsi="仿宋" w:cs="仿宋"/>
          <w:color w:val="auto"/>
          <w:szCs w:val="32"/>
        </w:rPr>
        <w:t>中国共产主义青年团山东省委员会</w:t>
      </w:r>
    </w:p>
    <w:p w14:paraId="33253C54" w14:textId="77777777" w:rsidR="00F33071" w:rsidRPr="00DD7F72"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承办单位：中共东营市委国家安全委员会办公室</w:t>
      </w:r>
    </w:p>
    <w:p w14:paraId="368841D3" w14:textId="77777777" w:rsidR="00F33071" w:rsidRPr="00DD7F72" w:rsidRDefault="00E81C76" w:rsidP="001A2246">
      <w:pPr>
        <w:widowControl w:val="0"/>
        <w:spacing w:after="0" w:line="560" w:lineRule="exact"/>
        <w:ind w:left="0" w:right="0" w:firstLineChars="700" w:firstLine="2240"/>
        <w:rPr>
          <w:rFonts w:ascii="仿宋" w:eastAsia="仿宋" w:hAnsi="仿宋" w:cs="仿宋"/>
          <w:color w:val="auto"/>
          <w:szCs w:val="32"/>
        </w:rPr>
      </w:pPr>
      <w:r w:rsidRPr="00DD7F72">
        <w:rPr>
          <w:rFonts w:ascii="仿宋" w:eastAsia="仿宋" w:hAnsi="仿宋" w:cs="仿宋"/>
          <w:color w:val="auto"/>
          <w:szCs w:val="32"/>
        </w:rPr>
        <w:t>东营市教育局东营职业学院</w:t>
      </w:r>
    </w:p>
    <w:p w14:paraId="2452174B" w14:textId="77777777" w:rsidR="00F33071" w:rsidRPr="00DD7F72" w:rsidRDefault="00E81C76" w:rsidP="001A2246">
      <w:pPr>
        <w:widowControl w:val="0"/>
        <w:spacing w:after="0" w:line="560" w:lineRule="exact"/>
        <w:ind w:left="0" w:right="0" w:firstLineChars="700" w:firstLine="2240"/>
        <w:rPr>
          <w:rFonts w:ascii="仿宋" w:eastAsia="仿宋" w:hAnsi="仿宋" w:cs="仿宋"/>
          <w:color w:val="auto"/>
          <w:szCs w:val="32"/>
        </w:rPr>
      </w:pPr>
      <w:r w:rsidRPr="00DD7F72">
        <w:rPr>
          <w:rFonts w:ascii="仿宋" w:eastAsia="仿宋" w:hAnsi="仿宋" w:cs="仿宋"/>
          <w:color w:val="auto"/>
          <w:szCs w:val="32"/>
        </w:rPr>
        <w:t>东营市</w:t>
      </w:r>
      <w:proofErr w:type="gramStart"/>
      <w:r w:rsidRPr="00DD7F72">
        <w:rPr>
          <w:rFonts w:ascii="仿宋" w:eastAsia="仿宋" w:hAnsi="仿宋" w:cs="仿宋"/>
          <w:color w:val="auto"/>
          <w:szCs w:val="32"/>
        </w:rPr>
        <w:t>融媒体</w:t>
      </w:r>
      <w:proofErr w:type="gramEnd"/>
      <w:r w:rsidRPr="00DD7F72">
        <w:rPr>
          <w:rFonts w:ascii="仿宋" w:eastAsia="仿宋" w:hAnsi="仿宋" w:cs="仿宋"/>
          <w:color w:val="auto"/>
          <w:szCs w:val="32"/>
        </w:rPr>
        <w:t>中心</w:t>
      </w:r>
    </w:p>
    <w:p w14:paraId="0B12F101" w14:textId="77777777" w:rsidR="001A2246"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技术支持：中国电信集团山东分公司</w:t>
      </w:r>
    </w:p>
    <w:p w14:paraId="7D84DFCB" w14:textId="5301E74A" w:rsidR="00D572AC" w:rsidRPr="00DD7F72"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媒体支持：山东教育电视台</w:t>
      </w:r>
    </w:p>
    <w:p w14:paraId="7C545157" w14:textId="7610CC91" w:rsidR="00F33071" w:rsidRPr="00B366A1" w:rsidRDefault="00E81C76" w:rsidP="00DD7F72">
      <w:pPr>
        <w:widowControl w:val="0"/>
        <w:spacing w:after="0" w:line="560" w:lineRule="exact"/>
        <w:ind w:left="0" w:right="0" w:firstLineChars="200" w:firstLine="640"/>
        <w:rPr>
          <w:rFonts w:ascii="黑体" w:eastAsia="黑体" w:hAnsi="黑体" w:cs="黑体"/>
          <w:color w:val="auto"/>
          <w:szCs w:val="32"/>
        </w:rPr>
      </w:pPr>
      <w:r w:rsidRPr="00B366A1">
        <w:rPr>
          <w:rFonts w:ascii="黑体" w:eastAsia="黑体" w:hAnsi="黑体" w:cs="黑体"/>
          <w:color w:val="auto"/>
          <w:szCs w:val="32"/>
        </w:rPr>
        <w:t>二、时间地点</w:t>
      </w:r>
    </w:p>
    <w:p w14:paraId="49C1602E" w14:textId="77777777" w:rsidR="00F33071" w:rsidRPr="00DD7F72"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4月14日，第五届山东省大中小学国家安全知识竞赛决赛结束后。</w:t>
      </w:r>
    </w:p>
    <w:p w14:paraId="6F655956" w14:textId="77777777" w:rsidR="00D572AC" w:rsidRPr="00B366A1" w:rsidRDefault="00E81C76" w:rsidP="00DD7F72">
      <w:pPr>
        <w:widowControl w:val="0"/>
        <w:spacing w:after="0" w:line="560" w:lineRule="exact"/>
        <w:ind w:left="0" w:right="0" w:firstLineChars="200" w:firstLine="640"/>
        <w:rPr>
          <w:rFonts w:ascii="黑体" w:eastAsia="黑体" w:hAnsi="黑体" w:cs="黑体"/>
          <w:color w:val="auto"/>
          <w:szCs w:val="32"/>
        </w:rPr>
      </w:pPr>
      <w:r w:rsidRPr="00B366A1">
        <w:rPr>
          <w:rFonts w:ascii="黑体" w:eastAsia="黑体" w:hAnsi="黑体" w:cs="黑体"/>
          <w:color w:val="auto"/>
          <w:szCs w:val="32"/>
        </w:rPr>
        <w:t>三、活动地点</w:t>
      </w:r>
    </w:p>
    <w:p w14:paraId="7A824A8A" w14:textId="77777777" w:rsidR="00D572AC" w:rsidRPr="00DD7F72"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东营职业学院</w:t>
      </w:r>
    </w:p>
    <w:p w14:paraId="1A939C01" w14:textId="1E2131DA" w:rsidR="00F33071" w:rsidRPr="00B366A1" w:rsidRDefault="00E81C76" w:rsidP="00DD7F72">
      <w:pPr>
        <w:widowControl w:val="0"/>
        <w:spacing w:after="0" w:line="560" w:lineRule="exact"/>
        <w:ind w:left="0" w:right="0" w:firstLineChars="200" w:firstLine="640"/>
        <w:rPr>
          <w:rFonts w:ascii="黑体" w:eastAsia="黑体" w:hAnsi="黑体" w:cs="黑体"/>
          <w:color w:val="auto"/>
          <w:szCs w:val="32"/>
        </w:rPr>
      </w:pPr>
      <w:r w:rsidRPr="00B366A1">
        <w:rPr>
          <w:rFonts w:ascii="黑体" w:eastAsia="黑体" w:hAnsi="黑体" w:cs="黑体"/>
          <w:color w:val="auto"/>
          <w:szCs w:val="32"/>
        </w:rPr>
        <w:t>四、主要内容</w:t>
      </w:r>
    </w:p>
    <w:p w14:paraId="2BD49D4B" w14:textId="77777777" w:rsidR="00F33071" w:rsidRPr="00DD7F72" w:rsidRDefault="00E81C76"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color w:val="auto"/>
          <w:szCs w:val="32"/>
        </w:rPr>
        <w:t>汇报和展示我省教育系统深入学习</w:t>
      </w:r>
      <w:proofErr w:type="gramStart"/>
      <w:r w:rsidRPr="00DD7F72">
        <w:rPr>
          <w:rFonts w:ascii="仿宋" w:eastAsia="仿宋" w:hAnsi="仿宋" w:cs="仿宋"/>
          <w:color w:val="auto"/>
          <w:szCs w:val="32"/>
        </w:rPr>
        <w:t>践行</w:t>
      </w:r>
      <w:proofErr w:type="gramEnd"/>
      <w:r w:rsidRPr="00DD7F72">
        <w:rPr>
          <w:rFonts w:ascii="仿宋" w:eastAsia="仿宋" w:hAnsi="仿宋" w:cs="仿宋"/>
          <w:color w:val="auto"/>
          <w:szCs w:val="32"/>
        </w:rPr>
        <w:t>总体国家安全观的成果，生动诠释对总体国家安全</w:t>
      </w:r>
      <w:proofErr w:type="gramStart"/>
      <w:r w:rsidRPr="00DD7F72">
        <w:rPr>
          <w:rFonts w:ascii="仿宋" w:eastAsia="仿宋" w:hAnsi="仿宋" w:cs="仿宋"/>
          <w:color w:val="auto"/>
          <w:szCs w:val="32"/>
        </w:rPr>
        <w:t>观丰富</w:t>
      </w:r>
      <w:proofErr w:type="gramEnd"/>
      <w:r w:rsidRPr="00DD7F72">
        <w:rPr>
          <w:rFonts w:ascii="仿宋" w:eastAsia="仿宋" w:hAnsi="仿宋" w:cs="仿宋"/>
          <w:color w:val="auto"/>
          <w:szCs w:val="32"/>
        </w:rPr>
        <w:t>内涵和深厚底蕴的理解和感悟，积极维护国家安全的良好精神风貌。</w:t>
      </w:r>
    </w:p>
    <w:p w14:paraId="16A3124D" w14:textId="286CEB84"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（一）</w:t>
      </w:r>
      <w:r w:rsidR="00E81C76" w:rsidRPr="00DD7F72">
        <w:rPr>
          <w:rFonts w:ascii="仿宋" w:eastAsia="仿宋" w:hAnsi="仿宋" w:cs="仿宋"/>
          <w:color w:val="auto"/>
          <w:szCs w:val="32"/>
        </w:rPr>
        <w:t>选取2025年全省国家安全宣传教育活动中获奖的情</w:t>
      </w:r>
      <w:r w:rsidR="00E81C76" w:rsidRPr="00DD7F72">
        <w:rPr>
          <w:rFonts w:ascii="仿宋" w:eastAsia="仿宋" w:hAnsi="仿宋" w:cs="仿宋"/>
          <w:color w:val="auto"/>
          <w:szCs w:val="32"/>
        </w:rPr>
        <w:lastRenderedPageBreak/>
        <w:t>景剧、演讲、国家安全精品课等代表性作品进行现场展演。</w:t>
      </w:r>
    </w:p>
    <w:p w14:paraId="0901D577" w14:textId="259F3C2A"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（二）</w:t>
      </w:r>
      <w:r w:rsidR="00E81C76" w:rsidRPr="00DD7F72">
        <w:rPr>
          <w:rFonts w:ascii="仿宋" w:eastAsia="仿宋" w:hAnsi="仿宋" w:cs="仿宋"/>
          <w:color w:val="auto"/>
          <w:szCs w:val="32"/>
        </w:rPr>
        <w:t>创作或选取与国家安全相关的歌曲、舞蹈等节目，以艺术的形式传递安全理念。</w:t>
      </w:r>
    </w:p>
    <w:p w14:paraId="2666E044" w14:textId="1DCCEDFB"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（三）</w:t>
      </w:r>
      <w:r w:rsidR="00E81C76" w:rsidRPr="00DD7F72">
        <w:rPr>
          <w:rFonts w:ascii="仿宋" w:eastAsia="仿宋" w:hAnsi="仿宋" w:cs="仿宋"/>
          <w:color w:val="auto"/>
          <w:szCs w:val="32"/>
        </w:rPr>
        <w:t>山东省第五届大中小学国家安全知识竞赛颁奖典礼及东营市国家安全宣传教育阵地体系揭牌仪式。</w:t>
      </w:r>
    </w:p>
    <w:p w14:paraId="53B666B8" w14:textId="77777777" w:rsidR="00F33071" w:rsidRPr="00B366A1" w:rsidRDefault="00E81C76" w:rsidP="00DD7F72">
      <w:pPr>
        <w:widowControl w:val="0"/>
        <w:spacing w:after="0" w:line="560" w:lineRule="exact"/>
        <w:ind w:left="0" w:right="0" w:firstLineChars="200" w:firstLine="640"/>
        <w:rPr>
          <w:rFonts w:ascii="黑体" w:eastAsia="黑体" w:hAnsi="黑体" w:cs="黑体"/>
          <w:color w:val="auto"/>
          <w:szCs w:val="32"/>
        </w:rPr>
      </w:pPr>
      <w:r w:rsidRPr="00B366A1">
        <w:rPr>
          <w:rFonts w:ascii="黑体" w:eastAsia="黑体" w:hAnsi="黑体" w:cs="黑体"/>
          <w:color w:val="auto"/>
          <w:szCs w:val="32"/>
        </w:rPr>
        <w:t>五、活动要求</w:t>
      </w:r>
    </w:p>
    <w:p w14:paraId="178F8EC4" w14:textId="618B9FF2"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（一）</w:t>
      </w:r>
      <w:r w:rsidR="00E81C76" w:rsidRPr="00DD7F72">
        <w:rPr>
          <w:rFonts w:ascii="仿宋" w:eastAsia="仿宋" w:hAnsi="仿宋" w:cs="仿宋"/>
          <w:color w:val="auto"/>
          <w:szCs w:val="32"/>
        </w:rPr>
        <w:t>所有展示内容必须积极向上，符合国家安全宣传导向，坚决杜绝出现不当言论或行为。</w:t>
      </w:r>
    </w:p>
    <w:p w14:paraId="2856EDFA" w14:textId="6828BE07"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（二）</w:t>
      </w:r>
      <w:r w:rsidR="00E81C76" w:rsidRPr="00DD7F72">
        <w:rPr>
          <w:rFonts w:ascii="仿宋" w:eastAsia="仿宋" w:hAnsi="仿宋" w:cs="仿宋"/>
          <w:color w:val="auto"/>
          <w:szCs w:val="32"/>
        </w:rPr>
        <w:t>积极选送与国家安全相关的艺术创作作品，作品小样（MP4格式）于3月</w:t>
      </w:r>
      <w:r w:rsidR="000D084B" w:rsidRPr="00DD7F72">
        <w:rPr>
          <w:rFonts w:ascii="仿宋" w:eastAsia="仿宋" w:hAnsi="仿宋" w:cs="仿宋"/>
          <w:color w:val="auto"/>
          <w:szCs w:val="32"/>
        </w:rPr>
        <w:t>7</w:t>
      </w:r>
      <w:r w:rsidR="00E81C76" w:rsidRPr="00DD7F72">
        <w:rPr>
          <w:rFonts w:ascii="仿宋" w:eastAsia="仿宋" w:hAnsi="仿宋" w:cs="仿宋"/>
          <w:color w:val="auto"/>
          <w:szCs w:val="32"/>
        </w:rPr>
        <w:t>日前发送至活动邮箱</w:t>
      </w:r>
      <w:r w:rsidR="000D084B" w:rsidRPr="00DD7F72">
        <w:rPr>
          <w:rFonts w:ascii="仿宋" w:eastAsia="仿宋" w:hAnsi="仿宋" w:cs="仿宋" w:hint="eastAsia"/>
          <w:color w:val="auto"/>
          <w:szCs w:val="32"/>
        </w:rPr>
        <w:t>wb@sdut.edu.cn</w:t>
      </w:r>
      <w:r w:rsidR="00E81C76" w:rsidRPr="00DD7F72">
        <w:rPr>
          <w:rFonts w:ascii="仿宋" w:eastAsia="仿宋" w:hAnsi="仿宋" w:cs="仿宋"/>
          <w:color w:val="auto"/>
          <w:szCs w:val="32"/>
        </w:rPr>
        <w:t>，标题备注：文艺展演。</w:t>
      </w:r>
    </w:p>
    <w:p w14:paraId="29F44F70" w14:textId="57F6D27A"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（三）</w:t>
      </w:r>
      <w:r w:rsidR="00E81C76" w:rsidRPr="00DD7F72">
        <w:rPr>
          <w:rFonts w:ascii="仿宋" w:eastAsia="仿宋" w:hAnsi="仿宋" w:cs="仿宋"/>
          <w:color w:val="auto"/>
          <w:szCs w:val="32"/>
        </w:rPr>
        <w:t>作品一经选用，严格按照组委会要求，参加彩排及演出。</w:t>
      </w:r>
    </w:p>
    <w:p w14:paraId="1C983755" w14:textId="76FFEDBD" w:rsidR="00F33071" w:rsidRPr="00DD7F72" w:rsidRDefault="00685135" w:rsidP="00DD7F72">
      <w:pPr>
        <w:widowControl w:val="0"/>
        <w:spacing w:after="0" w:line="560" w:lineRule="exact"/>
        <w:ind w:left="0" w:right="0" w:firstLineChars="200" w:firstLine="640"/>
        <w:rPr>
          <w:rFonts w:ascii="仿宋" w:eastAsia="仿宋" w:hAnsi="仿宋" w:cs="仿宋"/>
          <w:color w:val="auto"/>
          <w:szCs w:val="32"/>
        </w:rPr>
      </w:pPr>
      <w:r>
        <w:rPr>
          <w:rFonts w:ascii="仿宋" w:eastAsia="仿宋" w:hAnsi="仿宋" w:cs="仿宋" w:hint="eastAsia"/>
          <w:color w:val="auto"/>
          <w:szCs w:val="32"/>
        </w:rPr>
        <w:t>（四）</w:t>
      </w:r>
      <w:r w:rsidR="00E81C76" w:rsidRPr="00DD7F72">
        <w:rPr>
          <w:rFonts w:ascii="仿宋" w:eastAsia="仿宋" w:hAnsi="仿宋" w:cs="仿宋"/>
          <w:color w:val="auto"/>
          <w:szCs w:val="32"/>
        </w:rPr>
        <w:t>本次活动由东营市</w:t>
      </w:r>
      <w:proofErr w:type="gramStart"/>
      <w:r w:rsidR="00E81C76" w:rsidRPr="00DD7F72">
        <w:rPr>
          <w:rFonts w:ascii="仿宋" w:eastAsia="仿宋" w:hAnsi="仿宋" w:cs="仿宋"/>
          <w:color w:val="auto"/>
          <w:szCs w:val="32"/>
        </w:rPr>
        <w:t>融媒体</w:t>
      </w:r>
      <w:proofErr w:type="gramEnd"/>
      <w:r w:rsidR="00E81C76" w:rsidRPr="00DD7F72">
        <w:rPr>
          <w:rFonts w:ascii="仿宋" w:eastAsia="仿宋" w:hAnsi="仿宋" w:cs="仿宋"/>
          <w:color w:val="auto"/>
          <w:szCs w:val="32"/>
        </w:rPr>
        <w:t>中心全程录制。</w:t>
      </w:r>
    </w:p>
    <w:p w14:paraId="376E426F" w14:textId="77777777" w:rsidR="00D572AC" w:rsidRPr="00DD7F72" w:rsidRDefault="00D572AC"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hint="eastAsia"/>
          <w:color w:val="auto"/>
          <w:szCs w:val="32"/>
        </w:rPr>
        <w:t>联系人：王老师，0533-2781505；</w:t>
      </w:r>
    </w:p>
    <w:p w14:paraId="61BB28DD" w14:textId="1AA14204" w:rsidR="00D572AC" w:rsidRPr="00DD7F72" w:rsidRDefault="00D572AC" w:rsidP="00DD7F72">
      <w:pPr>
        <w:widowControl w:val="0"/>
        <w:spacing w:after="0" w:line="560" w:lineRule="exact"/>
        <w:ind w:left="0" w:right="0" w:firstLineChars="200" w:firstLine="640"/>
        <w:rPr>
          <w:rFonts w:ascii="仿宋" w:eastAsia="仿宋" w:hAnsi="仿宋" w:cs="仿宋"/>
          <w:color w:val="auto"/>
          <w:szCs w:val="32"/>
        </w:rPr>
      </w:pPr>
      <w:r w:rsidRPr="00DD7F72">
        <w:rPr>
          <w:rFonts w:ascii="仿宋" w:eastAsia="仿宋" w:hAnsi="仿宋" w:cs="仿宋" w:hint="eastAsia"/>
          <w:color w:val="auto"/>
          <w:szCs w:val="32"/>
        </w:rPr>
        <w:t>邮箱：wwb@sdut.edu.cn。</w:t>
      </w:r>
    </w:p>
    <w:p w14:paraId="091B1D87" w14:textId="77777777" w:rsidR="00F33071" w:rsidRPr="00DD7F72" w:rsidRDefault="00F33071" w:rsidP="00DD7F72">
      <w:pPr>
        <w:widowControl w:val="0"/>
        <w:spacing w:after="0" w:line="560" w:lineRule="exact"/>
        <w:ind w:left="0" w:right="0" w:firstLineChars="200" w:firstLine="640"/>
        <w:rPr>
          <w:rFonts w:ascii="仿宋" w:eastAsia="仿宋" w:hAnsi="仿宋" w:cs="仿宋"/>
          <w:color w:val="auto"/>
          <w:szCs w:val="32"/>
        </w:rPr>
        <w:sectPr w:rsidR="00F33071" w:rsidRPr="00DD7F72">
          <w:footerReference w:type="even" r:id="rId8"/>
          <w:footerReference w:type="default" r:id="rId9"/>
          <w:footerReference w:type="first" r:id="rId10"/>
          <w:pgSz w:w="11906" w:h="16838"/>
          <w:pgMar w:top="2175" w:right="1373" w:bottom="1530" w:left="1531" w:header="720" w:footer="720" w:gutter="0"/>
          <w:cols w:space="720"/>
        </w:sectPr>
      </w:pPr>
    </w:p>
    <w:p w14:paraId="70486934" w14:textId="77777777" w:rsidR="00F33071" w:rsidRPr="00685135" w:rsidRDefault="00E81C76" w:rsidP="00685135">
      <w:pPr>
        <w:widowControl w:val="0"/>
        <w:spacing w:after="0" w:line="240" w:lineRule="auto"/>
        <w:ind w:right="0"/>
        <w:jc w:val="center"/>
        <w:rPr>
          <w:rFonts w:ascii="方正小标宋简体" w:eastAsia="方正小标宋简体" w:hAnsiTheme="majorEastAsia" w:cstheme="majorEastAsia"/>
          <w:color w:val="auto"/>
          <w:sz w:val="44"/>
          <w:szCs w:val="44"/>
        </w:rPr>
      </w:pPr>
      <w:r w:rsidRPr="00685135">
        <w:rPr>
          <w:rFonts w:ascii="方正小标宋简体" w:eastAsia="方正小标宋简体" w:hAnsiTheme="majorEastAsia" w:cstheme="majorEastAsia"/>
          <w:color w:val="auto"/>
          <w:sz w:val="44"/>
          <w:szCs w:val="44"/>
        </w:rPr>
        <w:lastRenderedPageBreak/>
        <w:t>“</w:t>
      </w:r>
      <w:r w:rsidRPr="00685135">
        <w:rPr>
          <w:rFonts w:ascii="方正小标宋简体" w:eastAsia="方正小标宋简体" w:hAnsiTheme="majorEastAsia" w:cstheme="majorEastAsia"/>
          <w:color w:val="auto"/>
          <w:sz w:val="44"/>
          <w:szCs w:val="44"/>
        </w:rPr>
        <w:t>同上一堂国家安全课</w:t>
      </w:r>
      <w:r w:rsidRPr="00685135">
        <w:rPr>
          <w:rFonts w:ascii="方正小标宋简体" w:eastAsia="方正小标宋简体" w:hAnsiTheme="majorEastAsia" w:cstheme="majorEastAsia"/>
          <w:color w:val="auto"/>
          <w:sz w:val="44"/>
          <w:szCs w:val="44"/>
        </w:rPr>
        <w:t>”</w:t>
      </w:r>
      <w:r w:rsidRPr="00685135">
        <w:rPr>
          <w:rFonts w:ascii="方正小标宋简体" w:eastAsia="方正小标宋简体" w:hAnsiTheme="majorEastAsia" w:cstheme="majorEastAsia"/>
          <w:color w:val="auto"/>
          <w:sz w:val="44"/>
          <w:szCs w:val="44"/>
        </w:rPr>
        <w:t>活动优秀节目推荐表</w:t>
      </w:r>
    </w:p>
    <w:p w14:paraId="24F8F3B1" w14:textId="77777777" w:rsidR="00F33071" w:rsidRDefault="00E81C76">
      <w:pPr>
        <w:tabs>
          <w:tab w:val="center" w:pos="8647"/>
          <w:tab w:val="right" w:pos="11587"/>
        </w:tabs>
        <w:spacing w:after="0" w:line="259" w:lineRule="auto"/>
        <w:ind w:left="0" w:right="-15" w:firstLine="0"/>
      </w:pPr>
      <w:r>
        <w:rPr>
          <w:sz w:val="28"/>
        </w:rPr>
        <w:t>报送单位：（公章）</w:t>
      </w:r>
      <w:r>
        <w:rPr>
          <w:sz w:val="28"/>
        </w:rPr>
        <w:tab/>
        <w:t>日期：</w:t>
      </w:r>
      <w:r>
        <w:rPr>
          <w:sz w:val="28"/>
        </w:rPr>
        <w:tab/>
        <w:t>年 月 日</w:t>
      </w:r>
    </w:p>
    <w:tbl>
      <w:tblPr>
        <w:tblStyle w:val="TableGrid"/>
        <w:tblW w:w="14927" w:type="dxa"/>
        <w:tblInd w:w="-1617" w:type="dxa"/>
        <w:tblCellMar>
          <w:left w:w="254" w:type="dxa"/>
          <w:right w:w="250" w:type="dxa"/>
        </w:tblCellMar>
        <w:tblLook w:val="04A0" w:firstRow="1" w:lastRow="0" w:firstColumn="1" w:lastColumn="0" w:noHBand="0" w:noVBand="1"/>
      </w:tblPr>
      <w:tblGrid>
        <w:gridCol w:w="1066"/>
        <w:gridCol w:w="2393"/>
        <w:gridCol w:w="2573"/>
        <w:gridCol w:w="2388"/>
        <w:gridCol w:w="1893"/>
        <w:gridCol w:w="2307"/>
        <w:gridCol w:w="2307"/>
      </w:tblGrid>
      <w:tr w:rsidR="00F33071" w14:paraId="0D6E23EC" w14:textId="77777777">
        <w:trPr>
          <w:trHeight w:val="634"/>
        </w:trPr>
        <w:tc>
          <w:tcPr>
            <w:tcW w:w="1066" w:type="dxa"/>
            <w:tcBorders>
              <w:top w:val="single" w:sz="4" w:space="0" w:color="000000"/>
              <w:left w:val="single" w:sz="4" w:space="0" w:color="000000"/>
              <w:bottom w:val="single" w:sz="4" w:space="0" w:color="000000"/>
              <w:right w:val="single" w:sz="4" w:space="0" w:color="000000"/>
            </w:tcBorders>
            <w:vAlign w:val="center"/>
          </w:tcPr>
          <w:p w14:paraId="7DA99441" w14:textId="77777777" w:rsidR="00F33071" w:rsidRDefault="00E81C76">
            <w:pPr>
              <w:spacing w:after="0" w:line="259" w:lineRule="auto"/>
              <w:ind w:left="0" w:right="0" w:firstLine="0"/>
              <w:jc w:val="both"/>
            </w:pPr>
            <w:r>
              <w:rPr>
                <w:rFonts w:ascii="黑体" w:eastAsia="黑体" w:hAnsi="黑体" w:cs="黑体"/>
                <w:sz w:val="28"/>
              </w:rPr>
              <w:t>序号</w:t>
            </w:r>
          </w:p>
        </w:tc>
        <w:tc>
          <w:tcPr>
            <w:tcW w:w="2393" w:type="dxa"/>
            <w:tcBorders>
              <w:top w:val="single" w:sz="4" w:space="0" w:color="000000"/>
              <w:left w:val="single" w:sz="4" w:space="0" w:color="000000"/>
              <w:bottom w:val="single" w:sz="4" w:space="0" w:color="000000"/>
              <w:right w:val="single" w:sz="4" w:space="0" w:color="000000"/>
            </w:tcBorders>
            <w:vAlign w:val="center"/>
          </w:tcPr>
          <w:p w14:paraId="6DA98256" w14:textId="77777777" w:rsidR="00F33071" w:rsidRDefault="00E81C76">
            <w:pPr>
              <w:spacing w:after="0" w:line="259" w:lineRule="auto"/>
              <w:ind w:left="0" w:right="5" w:firstLine="0"/>
              <w:jc w:val="center"/>
            </w:pPr>
            <w:r>
              <w:rPr>
                <w:rFonts w:ascii="黑体" w:eastAsia="黑体" w:hAnsi="黑体" w:cs="黑体"/>
                <w:sz w:val="28"/>
              </w:rPr>
              <w:t>节目名称</w:t>
            </w:r>
          </w:p>
        </w:tc>
        <w:tc>
          <w:tcPr>
            <w:tcW w:w="2573" w:type="dxa"/>
            <w:tcBorders>
              <w:top w:val="single" w:sz="4" w:space="0" w:color="000000"/>
              <w:left w:val="single" w:sz="4" w:space="0" w:color="000000"/>
              <w:bottom w:val="single" w:sz="4" w:space="0" w:color="000000"/>
              <w:right w:val="single" w:sz="4" w:space="0" w:color="000000"/>
            </w:tcBorders>
            <w:vAlign w:val="center"/>
          </w:tcPr>
          <w:p w14:paraId="1AFA1FD8" w14:textId="77777777" w:rsidR="00F33071" w:rsidRDefault="00E81C76">
            <w:pPr>
              <w:spacing w:after="0" w:line="259" w:lineRule="auto"/>
              <w:ind w:left="0" w:right="3" w:firstLine="0"/>
              <w:jc w:val="center"/>
            </w:pPr>
            <w:r>
              <w:rPr>
                <w:rFonts w:ascii="黑体" w:eastAsia="黑体" w:hAnsi="黑体" w:cs="黑体"/>
                <w:sz w:val="28"/>
              </w:rPr>
              <w:t>节目形式</w:t>
            </w:r>
          </w:p>
        </w:tc>
        <w:tc>
          <w:tcPr>
            <w:tcW w:w="2388" w:type="dxa"/>
            <w:tcBorders>
              <w:top w:val="single" w:sz="4" w:space="0" w:color="000000"/>
              <w:left w:val="single" w:sz="4" w:space="0" w:color="000000"/>
              <w:bottom w:val="single" w:sz="4" w:space="0" w:color="000000"/>
              <w:right w:val="single" w:sz="4" w:space="0" w:color="000000"/>
            </w:tcBorders>
            <w:vAlign w:val="center"/>
          </w:tcPr>
          <w:p w14:paraId="08A46C07" w14:textId="77777777" w:rsidR="00F33071" w:rsidRDefault="00E81C76">
            <w:pPr>
              <w:spacing w:after="0" w:line="259" w:lineRule="auto"/>
              <w:ind w:left="0" w:right="1" w:firstLine="0"/>
              <w:jc w:val="center"/>
            </w:pPr>
            <w:r>
              <w:rPr>
                <w:rFonts w:ascii="黑体" w:eastAsia="黑体" w:hAnsi="黑体" w:cs="黑体"/>
                <w:sz w:val="28"/>
              </w:rPr>
              <w:t>节目简介</w:t>
            </w:r>
          </w:p>
        </w:tc>
        <w:tc>
          <w:tcPr>
            <w:tcW w:w="1893" w:type="dxa"/>
            <w:tcBorders>
              <w:top w:val="single" w:sz="4" w:space="0" w:color="000000"/>
              <w:left w:val="single" w:sz="4" w:space="0" w:color="000000"/>
              <w:bottom w:val="single" w:sz="4" w:space="0" w:color="000000"/>
              <w:right w:val="single" w:sz="4" w:space="0" w:color="000000"/>
            </w:tcBorders>
            <w:vAlign w:val="center"/>
          </w:tcPr>
          <w:p w14:paraId="26D0F1C1" w14:textId="77777777" w:rsidR="00F33071" w:rsidRDefault="00E81C76">
            <w:pPr>
              <w:spacing w:after="0" w:line="259" w:lineRule="auto"/>
              <w:ind w:left="131" w:right="0" w:firstLine="0"/>
            </w:pPr>
            <w:r>
              <w:rPr>
                <w:rFonts w:ascii="黑体" w:eastAsia="黑体" w:hAnsi="黑体" w:cs="黑体"/>
                <w:sz w:val="28"/>
              </w:rPr>
              <w:t>节目时长</w:t>
            </w:r>
          </w:p>
        </w:tc>
        <w:tc>
          <w:tcPr>
            <w:tcW w:w="2307" w:type="dxa"/>
            <w:tcBorders>
              <w:top w:val="single" w:sz="4" w:space="0" w:color="000000"/>
              <w:left w:val="single" w:sz="4" w:space="0" w:color="000000"/>
              <w:bottom w:val="single" w:sz="4" w:space="0" w:color="000000"/>
              <w:right w:val="single" w:sz="4" w:space="0" w:color="000000"/>
            </w:tcBorders>
            <w:vAlign w:val="center"/>
          </w:tcPr>
          <w:p w14:paraId="38D74F35" w14:textId="77777777" w:rsidR="00F33071" w:rsidRDefault="00E81C76">
            <w:pPr>
              <w:spacing w:after="0" w:line="259" w:lineRule="auto"/>
              <w:ind w:left="0" w:right="3" w:firstLine="0"/>
              <w:jc w:val="center"/>
            </w:pPr>
            <w:r>
              <w:rPr>
                <w:rFonts w:ascii="黑体" w:eastAsia="黑体" w:hAnsi="黑体" w:cs="黑体"/>
                <w:sz w:val="28"/>
              </w:rPr>
              <w:t>联系人</w:t>
            </w:r>
          </w:p>
        </w:tc>
        <w:tc>
          <w:tcPr>
            <w:tcW w:w="2307" w:type="dxa"/>
            <w:tcBorders>
              <w:top w:val="single" w:sz="4" w:space="0" w:color="000000"/>
              <w:left w:val="single" w:sz="4" w:space="0" w:color="000000"/>
              <w:bottom w:val="single" w:sz="4" w:space="0" w:color="000000"/>
              <w:right w:val="single" w:sz="4" w:space="0" w:color="000000"/>
            </w:tcBorders>
            <w:vAlign w:val="center"/>
          </w:tcPr>
          <w:p w14:paraId="370672C8" w14:textId="77777777" w:rsidR="00F33071" w:rsidRDefault="00E81C76">
            <w:pPr>
              <w:spacing w:after="0" w:line="259" w:lineRule="auto"/>
              <w:ind w:left="0" w:right="2" w:firstLine="0"/>
              <w:jc w:val="center"/>
            </w:pPr>
            <w:r>
              <w:rPr>
                <w:rFonts w:ascii="黑体" w:eastAsia="黑体" w:hAnsi="黑体" w:cs="黑体"/>
                <w:sz w:val="28"/>
              </w:rPr>
              <w:t>联系电话</w:t>
            </w:r>
          </w:p>
        </w:tc>
      </w:tr>
      <w:tr w:rsidR="00F33071" w14:paraId="158A8A9C" w14:textId="77777777">
        <w:trPr>
          <w:trHeight w:val="577"/>
        </w:trPr>
        <w:tc>
          <w:tcPr>
            <w:tcW w:w="1066" w:type="dxa"/>
            <w:tcBorders>
              <w:top w:val="single" w:sz="4" w:space="0" w:color="000000"/>
              <w:left w:val="single" w:sz="4" w:space="0" w:color="000000"/>
              <w:bottom w:val="single" w:sz="4" w:space="0" w:color="000000"/>
              <w:right w:val="single" w:sz="4" w:space="0" w:color="000000"/>
            </w:tcBorders>
          </w:tcPr>
          <w:p w14:paraId="5564D03A" w14:textId="77777777" w:rsidR="00F33071" w:rsidRDefault="00F33071">
            <w:pPr>
              <w:spacing w:after="160" w:line="259" w:lineRule="auto"/>
              <w:ind w:left="0" w:right="0" w:firstLine="0"/>
            </w:pPr>
          </w:p>
        </w:tc>
        <w:tc>
          <w:tcPr>
            <w:tcW w:w="2393" w:type="dxa"/>
            <w:tcBorders>
              <w:top w:val="single" w:sz="4" w:space="0" w:color="000000"/>
              <w:left w:val="single" w:sz="4" w:space="0" w:color="000000"/>
              <w:bottom w:val="single" w:sz="4" w:space="0" w:color="000000"/>
              <w:right w:val="single" w:sz="4" w:space="0" w:color="000000"/>
            </w:tcBorders>
          </w:tcPr>
          <w:p w14:paraId="17952374" w14:textId="77777777" w:rsidR="00F33071" w:rsidRDefault="00F33071">
            <w:pPr>
              <w:spacing w:after="160" w:line="259" w:lineRule="auto"/>
              <w:ind w:left="0" w:right="0" w:firstLine="0"/>
            </w:pPr>
          </w:p>
        </w:tc>
        <w:tc>
          <w:tcPr>
            <w:tcW w:w="2573" w:type="dxa"/>
            <w:tcBorders>
              <w:top w:val="single" w:sz="4" w:space="0" w:color="000000"/>
              <w:left w:val="single" w:sz="4" w:space="0" w:color="000000"/>
              <w:bottom w:val="single" w:sz="4" w:space="0" w:color="000000"/>
              <w:right w:val="single" w:sz="4" w:space="0" w:color="000000"/>
            </w:tcBorders>
          </w:tcPr>
          <w:p w14:paraId="4F7DDF93" w14:textId="77777777" w:rsidR="00F33071" w:rsidRDefault="00F33071">
            <w:pPr>
              <w:spacing w:after="160" w:line="259" w:lineRule="auto"/>
              <w:ind w:left="0" w:right="0" w:firstLine="0"/>
            </w:pPr>
          </w:p>
        </w:tc>
        <w:tc>
          <w:tcPr>
            <w:tcW w:w="2388" w:type="dxa"/>
            <w:tcBorders>
              <w:top w:val="single" w:sz="4" w:space="0" w:color="000000"/>
              <w:left w:val="single" w:sz="4" w:space="0" w:color="000000"/>
              <w:bottom w:val="single" w:sz="4" w:space="0" w:color="000000"/>
              <w:right w:val="single" w:sz="4" w:space="0" w:color="000000"/>
            </w:tcBorders>
          </w:tcPr>
          <w:p w14:paraId="2AF6DA5A" w14:textId="77777777" w:rsidR="00F33071" w:rsidRDefault="00F33071">
            <w:pPr>
              <w:spacing w:after="160" w:line="259" w:lineRule="auto"/>
              <w:ind w:left="0" w:right="0" w:firstLine="0"/>
            </w:pPr>
          </w:p>
        </w:tc>
        <w:tc>
          <w:tcPr>
            <w:tcW w:w="1893" w:type="dxa"/>
            <w:tcBorders>
              <w:top w:val="single" w:sz="4" w:space="0" w:color="000000"/>
              <w:left w:val="single" w:sz="4" w:space="0" w:color="000000"/>
              <w:bottom w:val="single" w:sz="4" w:space="0" w:color="000000"/>
              <w:right w:val="single" w:sz="4" w:space="0" w:color="000000"/>
            </w:tcBorders>
          </w:tcPr>
          <w:p w14:paraId="5B238144" w14:textId="77777777" w:rsidR="00F33071" w:rsidRDefault="00F33071">
            <w:pPr>
              <w:spacing w:after="160" w:line="259" w:lineRule="auto"/>
              <w:ind w:left="0" w:right="0" w:firstLine="0"/>
            </w:pPr>
          </w:p>
        </w:tc>
        <w:tc>
          <w:tcPr>
            <w:tcW w:w="2307" w:type="dxa"/>
            <w:tcBorders>
              <w:top w:val="single" w:sz="4" w:space="0" w:color="000000"/>
              <w:left w:val="single" w:sz="4" w:space="0" w:color="000000"/>
              <w:bottom w:val="single" w:sz="4" w:space="0" w:color="000000"/>
              <w:right w:val="single" w:sz="4" w:space="0" w:color="000000"/>
            </w:tcBorders>
          </w:tcPr>
          <w:p w14:paraId="7C22EDFC" w14:textId="77777777" w:rsidR="00F33071" w:rsidRDefault="00F33071">
            <w:pPr>
              <w:spacing w:after="160" w:line="259" w:lineRule="auto"/>
              <w:ind w:left="0" w:right="0" w:firstLine="0"/>
            </w:pPr>
          </w:p>
        </w:tc>
        <w:tc>
          <w:tcPr>
            <w:tcW w:w="2307" w:type="dxa"/>
            <w:tcBorders>
              <w:top w:val="single" w:sz="4" w:space="0" w:color="000000"/>
              <w:left w:val="single" w:sz="4" w:space="0" w:color="000000"/>
              <w:bottom w:val="single" w:sz="4" w:space="0" w:color="000000"/>
              <w:right w:val="single" w:sz="4" w:space="0" w:color="000000"/>
            </w:tcBorders>
          </w:tcPr>
          <w:p w14:paraId="6310C60B" w14:textId="77777777" w:rsidR="00F33071" w:rsidRDefault="00F33071">
            <w:pPr>
              <w:spacing w:after="160" w:line="259" w:lineRule="auto"/>
              <w:ind w:left="0" w:right="0" w:firstLine="0"/>
            </w:pPr>
          </w:p>
        </w:tc>
      </w:tr>
      <w:tr w:rsidR="00F33071" w14:paraId="3A8F1486" w14:textId="77777777">
        <w:trPr>
          <w:trHeight w:val="577"/>
        </w:trPr>
        <w:tc>
          <w:tcPr>
            <w:tcW w:w="1066" w:type="dxa"/>
            <w:tcBorders>
              <w:top w:val="single" w:sz="4" w:space="0" w:color="000000"/>
              <w:left w:val="single" w:sz="4" w:space="0" w:color="000000"/>
              <w:bottom w:val="single" w:sz="4" w:space="0" w:color="000000"/>
              <w:right w:val="single" w:sz="4" w:space="0" w:color="000000"/>
            </w:tcBorders>
          </w:tcPr>
          <w:p w14:paraId="7EF44AC0" w14:textId="77777777" w:rsidR="00F33071" w:rsidRDefault="00F33071">
            <w:pPr>
              <w:spacing w:after="160" w:line="259" w:lineRule="auto"/>
              <w:ind w:left="0" w:right="0" w:firstLine="0"/>
            </w:pPr>
          </w:p>
        </w:tc>
        <w:tc>
          <w:tcPr>
            <w:tcW w:w="2393" w:type="dxa"/>
            <w:tcBorders>
              <w:top w:val="single" w:sz="4" w:space="0" w:color="000000"/>
              <w:left w:val="single" w:sz="4" w:space="0" w:color="000000"/>
              <w:bottom w:val="single" w:sz="4" w:space="0" w:color="000000"/>
              <w:right w:val="single" w:sz="4" w:space="0" w:color="000000"/>
            </w:tcBorders>
          </w:tcPr>
          <w:p w14:paraId="7CE49DE9" w14:textId="77777777" w:rsidR="00F33071" w:rsidRDefault="00F33071">
            <w:pPr>
              <w:spacing w:after="160" w:line="259" w:lineRule="auto"/>
              <w:ind w:left="0" w:right="0" w:firstLine="0"/>
            </w:pPr>
          </w:p>
        </w:tc>
        <w:tc>
          <w:tcPr>
            <w:tcW w:w="2573" w:type="dxa"/>
            <w:tcBorders>
              <w:top w:val="single" w:sz="4" w:space="0" w:color="000000"/>
              <w:left w:val="single" w:sz="4" w:space="0" w:color="000000"/>
              <w:bottom w:val="single" w:sz="4" w:space="0" w:color="000000"/>
              <w:right w:val="single" w:sz="4" w:space="0" w:color="000000"/>
            </w:tcBorders>
          </w:tcPr>
          <w:p w14:paraId="698ADEB7" w14:textId="77777777" w:rsidR="00F33071" w:rsidRDefault="00F33071">
            <w:pPr>
              <w:spacing w:after="160" w:line="259" w:lineRule="auto"/>
              <w:ind w:left="0" w:right="0" w:firstLine="0"/>
            </w:pPr>
          </w:p>
        </w:tc>
        <w:tc>
          <w:tcPr>
            <w:tcW w:w="2388" w:type="dxa"/>
            <w:tcBorders>
              <w:top w:val="single" w:sz="4" w:space="0" w:color="000000"/>
              <w:left w:val="single" w:sz="4" w:space="0" w:color="000000"/>
              <w:bottom w:val="single" w:sz="4" w:space="0" w:color="000000"/>
              <w:right w:val="single" w:sz="4" w:space="0" w:color="000000"/>
            </w:tcBorders>
          </w:tcPr>
          <w:p w14:paraId="0F8F020D" w14:textId="77777777" w:rsidR="00F33071" w:rsidRDefault="00F33071">
            <w:pPr>
              <w:spacing w:after="160" w:line="259" w:lineRule="auto"/>
              <w:ind w:left="0" w:right="0" w:firstLine="0"/>
            </w:pPr>
          </w:p>
        </w:tc>
        <w:tc>
          <w:tcPr>
            <w:tcW w:w="1893" w:type="dxa"/>
            <w:tcBorders>
              <w:top w:val="single" w:sz="4" w:space="0" w:color="000000"/>
              <w:left w:val="single" w:sz="4" w:space="0" w:color="000000"/>
              <w:bottom w:val="single" w:sz="4" w:space="0" w:color="000000"/>
              <w:right w:val="single" w:sz="4" w:space="0" w:color="000000"/>
            </w:tcBorders>
          </w:tcPr>
          <w:p w14:paraId="7C4E71F4" w14:textId="77777777" w:rsidR="00F33071" w:rsidRDefault="00F33071">
            <w:pPr>
              <w:spacing w:after="160" w:line="259" w:lineRule="auto"/>
              <w:ind w:left="0" w:right="0" w:firstLine="0"/>
            </w:pPr>
          </w:p>
        </w:tc>
        <w:tc>
          <w:tcPr>
            <w:tcW w:w="2307" w:type="dxa"/>
            <w:tcBorders>
              <w:top w:val="single" w:sz="4" w:space="0" w:color="000000"/>
              <w:left w:val="single" w:sz="4" w:space="0" w:color="000000"/>
              <w:bottom w:val="single" w:sz="4" w:space="0" w:color="000000"/>
              <w:right w:val="single" w:sz="4" w:space="0" w:color="000000"/>
            </w:tcBorders>
          </w:tcPr>
          <w:p w14:paraId="6876978C" w14:textId="77777777" w:rsidR="00F33071" w:rsidRDefault="00F33071">
            <w:pPr>
              <w:spacing w:after="160" w:line="259" w:lineRule="auto"/>
              <w:ind w:left="0" w:right="0" w:firstLine="0"/>
            </w:pPr>
          </w:p>
        </w:tc>
        <w:tc>
          <w:tcPr>
            <w:tcW w:w="2307" w:type="dxa"/>
            <w:tcBorders>
              <w:top w:val="single" w:sz="4" w:space="0" w:color="000000"/>
              <w:left w:val="single" w:sz="4" w:space="0" w:color="000000"/>
              <w:bottom w:val="single" w:sz="4" w:space="0" w:color="000000"/>
              <w:right w:val="single" w:sz="4" w:space="0" w:color="000000"/>
            </w:tcBorders>
          </w:tcPr>
          <w:p w14:paraId="28A0C415" w14:textId="77777777" w:rsidR="00F33071" w:rsidRDefault="00F33071">
            <w:pPr>
              <w:spacing w:after="160" w:line="259" w:lineRule="auto"/>
              <w:ind w:left="0" w:right="0" w:firstLine="0"/>
            </w:pPr>
          </w:p>
        </w:tc>
      </w:tr>
      <w:tr w:rsidR="00F33071" w14:paraId="3460A864" w14:textId="77777777">
        <w:trPr>
          <w:trHeight w:val="577"/>
        </w:trPr>
        <w:tc>
          <w:tcPr>
            <w:tcW w:w="1066" w:type="dxa"/>
            <w:tcBorders>
              <w:top w:val="single" w:sz="4" w:space="0" w:color="000000"/>
              <w:left w:val="single" w:sz="4" w:space="0" w:color="000000"/>
              <w:bottom w:val="single" w:sz="4" w:space="0" w:color="000000"/>
              <w:right w:val="single" w:sz="4" w:space="0" w:color="000000"/>
            </w:tcBorders>
          </w:tcPr>
          <w:p w14:paraId="1E1329AE" w14:textId="77777777" w:rsidR="00F33071" w:rsidRDefault="00F33071">
            <w:pPr>
              <w:spacing w:after="160" w:line="259" w:lineRule="auto"/>
              <w:ind w:left="0" w:right="0" w:firstLine="0"/>
            </w:pPr>
          </w:p>
        </w:tc>
        <w:tc>
          <w:tcPr>
            <w:tcW w:w="2393" w:type="dxa"/>
            <w:tcBorders>
              <w:top w:val="single" w:sz="4" w:space="0" w:color="000000"/>
              <w:left w:val="single" w:sz="4" w:space="0" w:color="000000"/>
              <w:bottom w:val="single" w:sz="4" w:space="0" w:color="000000"/>
              <w:right w:val="single" w:sz="4" w:space="0" w:color="000000"/>
            </w:tcBorders>
          </w:tcPr>
          <w:p w14:paraId="6032B93F" w14:textId="77777777" w:rsidR="00F33071" w:rsidRDefault="00F33071">
            <w:pPr>
              <w:spacing w:after="160" w:line="259" w:lineRule="auto"/>
              <w:ind w:left="0" w:right="0" w:firstLine="0"/>
            </w:pPr>
          </w:p>
        </w:tc>
        <w:tc>
          <w:tcPr>
            <w:tcW w:w="2573" w:type="dxa"/>
            <w:tcBorders>
              <w:top w:val="single" w:sz="4" w:space="0" w:color="000000"/>
              <w:left w:val="single" w:sz="4" w:space="0" w:color="000000"/>
              <w:bottom w:val="single" w:sz="4" w:space="0" w:color="000000"/>
              <w:right w:val="single" w:sz="4" w:space="0" w:color="000000"/>
            </w:tcBorders>
          </w:tcPr>
          <w:p w14:paraId="14F99934" w14:textId="77777777" w:rsidR="00F33071" w:rsidRDefault="00F33071">
            <w:pPr>
              <w:spacing w:after="160" w:line="259" w:lineRule="auto"/>
              <w:ind w:left="0" w:right="0" w:firstLine="0"/>
            </w:pPr>
          </w:p>
        </w:tc>
        <w:tc>
          <w:tcPr>
            <w:tcW w:w="2388" w:type="dxa"/>
            <w:tcBorders>
              <w:top w:val="single" w:sz="4" w:space="0" w:color="000000"/>
              <w:left w:val="single" w:sz="4" w:space="0" w:color="000000"/>
              <w:bottom w:val="single" w:sz="4" w:space="0" w:color="000000"/>
              <w:right w:val="single" w:sz="4" w:space="0" w:color="000000"/>
            </w:tcBorders>
          </w:tcPr>
          <w:p w14:paraId="46772845" w14:textId="77777777" w:rsidR="00F33071" w:rsidRDefault="00F33071">
            <w:pPr>
              <w:spacing w:after="160" w:line="259" w:lineRule="auto"/>
              <w:ind w:left="0" w:right="0" w:firstLine="0"/>
            </w:pPr>
          </w:p>
        </w:tc>
        <w:tc>
          <w:tcPr>
            <w:tcW w:w="1893" w:type="dxa"/>
            <w:tcBorders>
              <w:top w:val="single" w:sz="4" w:space="0" w:color="000000"/>
              <w:left w:val="single" w:sz="4" w:space="0" w:color="000000"/>
              <w:bottom w:val="single" w:sz="4" w:space="0" w:color="000000"/>
              <w:right w:val="single" w:sz="4" w:space="0" w:color="000000"/>
            </w:tcBorders>
          </w:tcPr>
          <w:p w14:paraId="6450CABD" w14:textId="77777777" w:rsidR="00F33071" w:rsidRDefault="00F33071">
            <w:pPr>
              <w:spacing w:after="160" w:line="259" w:lineRule="auto"/>
              <w:ind w:left="0" w:right="0" w:firstLine="0"/>
            </w:pPr>
          </w:p>
        </w:tc>
        <w:tc>
          <w:tcPr>
            <w:tcW w:w="2307" w:type="dxa"/>
            <w:tcBorders>
              <w:top w:val="single" w:sz="4" w:space="0" w:color="000000"/>
              <w:left w:val="single" w:sz="4" w:space="0" w:color="000000"/>
              <w:bottom w:val="single" w:sz="4" w:space="0" w:color="000000"/>
              <w:right w:val="single" w:sz="4" w:space="0" w:color="000000"/>
            </w:tcBorders>
          </w:tcPr>
          <w:p w14:paraId="0A7E8F2D" w14:textId="77777777" w:rsidR="00F33071" w:rsidRDefault="00F33071">
            <w:pPr>
              <w:spacing w:after="160" w:line="259" w:lineRule="auto"/>
              <w:ind w:left="0" w:right="0" w:firstLine="0"/>
            </w:pPr>
          </w:p>
        </w:tc>
        <w:tc>
          <w:tcPr>
            <w:tcW w:w="2307" w:type="dxa"/>
            <w:tcBorders>
              <w:top w:val="single" w:sz="4" w:space="0" w:color="000000"/>
              <w:left w:val="single" w:sz="4" w:space="0" w:color="000000"/>
              <w:bottom w:val="single" w:sz="4" w:space="0" w:color="000000"/>
              <w:right w:val="single" w:sz="4" w:space="0" w:color="000000"/>
            </w:tcBorders>
          </w:tcPr>
          <w:p w14:paraId="34477502" w14:textId="77777777" w:rsidR="00F33071" w:rsidRDefault="00F33071">
            <w:pPr>
              <w:spacing w:after="160" w:line="259" w:lineRule="auto"/>
              <w:ind w:left="0" w:right="0" w:firstLine="0"/>
            </w:pPr>
          </w:p>
        </w:tc>
      </w:tr>
    </w:tbl>
    <w:p w14:paraId="7B28D5EC" w14:textId="77777777" w:rsidR="00F33071" w:rsidRDefault="00E81C76">
      <w:pPr>
        <w:spacing w:after="201" w:line="265" w:lineRule="auto"/>
        <w:ind w:left="-5" w:right="0"/>
      </w:pPr>
      <w:r>
        <w:rPr>
          <w:rFonts w:ascii="楷体_GB2312" w:eastAsia="楷体_GB2312" w:hAnsi="楷体_GB2312" w:cs="楷体_GB2312"/>
          <w:sz w:val="28"/>
        </w:rPr>
        <w:t>备注：此表报送需提交加盖公章扫描件PDF及excel电子表格两个版本。</w:t>
      </w:r>
    </w:p>
    <w:p w14:paraId="68A3B784" w14:textId="4F7921E7" w:rsidR="00F33071" w:rsidRPr="00D572AC" w:rsidRDefault="00D572AC" w:rsidP="00D572AC">
      <w:pPr>
        <w:spacing w:after="3213" w:line="265" w:lineRule="auto"/>
        <w:ind w:left="-5" w:right="0"/>
      </w:pPr>
      <w:r w:rsidRPr="00D572AC">
        <w:rPr>
          <w:rFonts w:ascii="楷体_GB2312" w:eastAsia="楷体_GB2312" w:hAnsi="楷体_GB2312" w:cs="楷体_GB2312" w:hint="eastAsia"/>
          <w:sz w:val="28"/>
        </w:rPr>
        <w:t>联系人：王老师，</w:t>
      </w:r>
      <w:r w:rsidRPr="00D572AC">
        <w:rPr>
          <w:rFonts w:ascii="楷体_GB2312" w:eastAsia="楷体_GB2312" w:hAnsi="楷体_GB2312" w:cs="楷体_GB2312"/>
          <w:sz w:val="28"/>
        </w:rPr>
        <w:t>0533-2781505；</w:t>
      </w:r>
      <w:r w:rsidRPr="00D572AC">
        <w:rPr>
          <w:rFonts w:ascii="楷体_GB2312" w:eastAsia="楷体_GB2312" w:hAnsi="楷体_GB2312" w:cs="楷体_GB2312" w:hint="eastAsia"/>
          <w:sz w:val="28"/>
        </w:rPr>
        <w:t>邮箱：</w:t>
      </w:r>
      <w:r w:rsidRPr="00D572AC">
        <w:rPr>
          <w:rFonts w:ascii="楷体_GB2312" w:eastAsia="楷体_GB2312" w:hAnsi="楷体_GB2312" w:cs="楷体_GB2312"/>
          <w:sz w:val="28"/>
        </w:rPr>
        <w:t>wwb@sdut.edu.cn。</w:t>
      </w:r>
    </w:p>
    <w:sectPr w:rsidR="00F33071" w:rsidRPr="00D572AC">
      <w:footerReference w:type="even" r:id="rId11"/>
      <w:footerReference w:type="default" r:id="rId12"/>
      <w:footerReference w:type="first" r:id="rId13"/>
      <w:pgSz w:w="16838" w:h="11906" w:orient="landscape"/>
      <w:pgMar w:top="1440" w:right="2707" w:bottom="1440" w:left="25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1BEE" w14:textId="77777777" w:rsidR="00257503" w:rsidRDefault="00257503">
      <w:pPr>
        <w:spacing w:after="0" w:line="240" w:lineRule="auto"/>
      </w:pPr>
      <w:r>
        <w:separator/>
      </w:r>
    </w:p>
  </w:endnote>
  <w:endnote w:type="continuationSeparator" w:id="0">
    <w:p w14:paraId="3233B134" w14:textId="77777777" w:rsidR="00257503" w:rsidRDefault="0025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F4B4" w14:textId="77777777" w:rsidR="00F33071" w:rsidRDefault="00E81C76">
    <w:pPr>
      <w:spacing w:after="0" w:line="259" w:lineRule="auto"/>
      <w:ind w:left="314" w:right="0" w:firstLine="0"/>
    </w:pPr>
    <w:r>
      <w:rPr>
        <w:rFonts w:ascii="Times New Roman" w:eastAsia="Times New Roman" w:hAnsi="Times New Roman" w:cs="Times New Roman"/>
        <w:sz w:val="28"/>
      </w:rPr>
      <w:t>—</w:t>
    </w: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CA73" w14:textId="77777777" w:rsidR="00F33071" w:rsidRDefault="00F33071">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660A" w14:textId="77777777" w:rsidR="00F33071" w:rsidRDefault="00E81C76">
    <w:pPr>
      <w:spacing w:after="0" w:line="259" w:lineRule="auto"/>
      <w:ind w:left="314" w:right="0" w:firstLine="0"/>
    </w:pPr>
    <w:r>
      <w:rPr>
        <w:rFonts w:ascii="Times New Roman" w:eastAsia="Times New Roman" w:hAnsi="Times New Roman" w:cs="Times New Roman"/>
        <w:sz w:val="28"/>
      </w:rPr>
      <w:t>—</w:t>
    </w: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7CD2" w14:textId="77777777" w:rsidR="00F33071" w:rsidRDefault="00F33071">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7FB" w14:textId="77777777" w:rsidR="00F33071" w:rsidRDefault="00F33071">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ECE1" w14:textId="77777777" w:rsidR="00F33071" w:rsidRDefault="00F33071">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4DB9" w14:textId="77777777" w:rsidR="00257503" w:rsidRDefault="00257503">
      <w:pPr>
        <w:spacing w:after="0" w:line="240" w:lineRule="auto"/>
      </w:pPr>
      <w:r>
        <w:separator/>
      </w:r>
    </w:p>
  </w:footnote>
  <w:footnote w:type="continuationSeparator" w:id="0">
    <w:p w14:paraId="3B2E2303" w14:textId="77777777" w:rsidR="00257503" w:rsidRDefault="00257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F35"/>
    <w:multiLevelType w:val="hybridMultilevel"/>
    <w:tmpl w:val="C7800866"/>
    <w:lvl w:ilvl="0" w:tplc="B450EAB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202A05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ADCD08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5FEA28F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41E69CA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5D1ED01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1EA055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ACAD57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2B4E77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4DA56CE"/>
    <w:multiLevelType w:val="hybridMultilevel"/>
    <w:tmpl w:val="B11AD6BC"/>
    <w:lvl w:ilvl="0" w:tplc="76400AC2">
      <w:start w:val="1"/>
      <w:numFmt w:val="ideographDigital"/>
      <w:lvlText w:val="（%1）"/>
      <w:lvlJc w:val="left"/>
      <w:pPr>
        <w:ind w:left="919"/>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F4863E2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218AFB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995002C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6A2204F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302EA39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A9A2F9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48A2B5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8CC764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9D5265C"/>
    <w:multiLevelType w:val="hybridMultilevel"/>
    <w:tmpl w:val="C15EBBA0"/>
    <w:lvl w:ilvl="0" w:tplc="7DFA72E0">
      <w:start w:val="1"/>
      <w:numFmt w:val="ideographDigital"/>
      <w:lvlText w:val="（%1）"/>
      <w:lvlJc w:val="left"/>
      <w:pPr>
        <w:ind w:left="1586"/>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1" w:tplc="9CEC73E2">
      <w:start w:val="1"/>
      <w:numFmt w:val="lowerLetter"/>
      <w:lvlText w:val="%2"/>
      <w:lvlJc w:val="left"/>
      <w:pPr>
        <w:ind w:left="17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2" w:tplc="411C479A">
      <w:start w:val="1"/>
      <w:numFmt w:val="lowerRoman"/>
      <w:lvlText w:val="%3"/>
      <w:lvlJc w:val="left"/>
      <w:pPr>
        <w:ind w:left="24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3" w:tplc="3A788C3E">
      <w:start w:val="1"/>
      <w:numFmt w:val="decimal"/>
      <w:lvlText w:val="%4"/>
      <w:lvlJc w:val="left"/>
      <w:pPr>
        <w:ind w:left="31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4" w:tplc="CCE0396A">
      <w:start w:val="1"/>
      <w:numFmt w:val="lowerLetter"/>
      <w:lvlText w:val="%5"/>
      <w:lvlJc w:val="left"/>
      <w:pPr>
        <w:ind w:left="388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5" w:tplc="E6D646C2">
      <w:start w:val="1"/>
      <w:numFmt w:val="lowerRoman"/>
      <w:lvlText w:val="%6"/>
      <w:lvlJc w:val="left"/>
      <w:pPr>
        <w:ind w:left="460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6" w:tplc="D0305F42">
      <w:start w:val="1"/>
      <w:numFmt w:val="decimal"/>
      <w:lvlText w:val="%7"/>
      <w:lvlJc w:val="left"/>
      <w:pPr>
        <w:ind w:left="53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7" w:tplc="C0E6C36E">
      <w:start w:val="1"/>
      <w:numFmt w:val="lowerLetter"/>
      <w:lvlText w:val="%8"/>
      <w:lvlJc w:val="left"/>
      <w:pPr>
        <w:ind w:left="60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8" w:tplc="0EEA7224">
      <w:start w:val="1"/>
      <w:numFmt w:val="lowerRoman"/>
      <w:lvlText w:val="%9"/>
      <w:lvlJc w:val="left"/>
      <w:pPr>
        <w:ind w:left="67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D6C6CA8"/>
    <w:multiLevelType w:val="hybridMultilevel"/>
    <w:tmpl w:val="769CBADE"/>
    <w:lvl w:ilvl="0" w:tplc="511064AC">
      <w:start w:val="1"/>
      <w:numFmt w:val="ideographDigital"/>
      <w:lvlText w:val="（%1）"/>
      <w:lvlJc w:val="left"/>
      <w:pPr>
        <w:ind w:left="0"/>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1" w:tplc="8F8A1AE0">
      <w:start w:val="1"/>
      <w:numFmt w:val="lowerLetter"/>
      <w:lvlText w:val="%2"/>
      <w:lvlJc w:val="left"/>
      <w:pPr>
        <w:ind w:left="17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2" w:tplc="44ACF8F6">
      <w:start w:val="1"/>
      <w:numFmt w:val="lowerRoman"/>
      <w:lvlText w:val="%3"/>
      <w:lvlJc w:val="left"/>
      <w:pPr>
        <w:ind w:left="24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3" w:tplc="9F2E4862">
      <w:start w:val="1"/>
      <w:numFmt w:val="decimal"/>
      <w:lvlText w:val="%4"/>
      <w:lvlJc w:val="left"/>
      <w:pPr>
        <w:ind w:left="31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4" w:tplc="63F64D3C">
      <w:start w:val="1"/>
      <w:numFmt w:val="lowerLetter"/>
      <w:lvlText w:val="%5"/>
      <w:lvlJc w:val="left"/>
      <w:pPr>
        <w:ind w:left="388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5" w:tplc="54EAF9A4">
      <w:start w:val="1"/>
      <w:numFmt w:val="lowerRoman"/>
      <w:lvlText w:val="%6"/>
      <w:lvlJc w:val="left"/>
      <w:pPr>
        <w:ind w:left="460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6" w:tplc="CFE645C2">
      <w:start w:val="1"/>
      <w:numFmt w:val="decimal"/>
      <w:lvlText w:val="%7"/>
      <w:lvlJc w:val="left"/>
      <w:pPr>
        <w:ind w:left="53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7" w:tplc="B2CE0BAC">
      <w:start w:val="1"/>
      <w:numFmt w:val="lowerLetter"/>
      <w:lvlText w:val="%8"/>
      <w:lvlJc w:val="left"/>
      <w:pPr>
        <w:ind w:left="60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8" w:tplc="1BBE9DD6">
      <w:start w:val="1"/>
      <w:numFmt w:val="lowerRoman"/>
      <w:lvlText w:val="%9"/>
      <w:lvlJc w:val="left"/>
      <w:pPr>
        <w:ind w:left="67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FEA1116"/>
    <w:multiLevelType w:val="hybridMultilevel"/>
    <w:tmpl w:val="414C8EF8"/>
    <w:lvl w:ilvl="0" w:tplc="2D161926">
      <w:start w:val="1"/>
      <w:numFmt w:val="ideographDigital"/>
      <w:lvlText w:val="（%1）"/>
      <w:lvlJc w:val="left"/>
      <w:pPr>
        <w:ind w:left="1586"/>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1" w:tplc="498620FC">
      <w:start w:val="1"/>
      <w:numFmt w:val="lowerLetter"/>
      <w:lvlText w:val="%2"/>
      <w:lvlJc w:val="left"/>
      <w:pPr>
        <w:ind w:left="17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2" w:tplc="B2948548">
      <w:start w:val="1"/>
      <w:numFmt w:val="lowerRoman"/>
      <w:lvlText w:val="%3"/>
      <w:lvlJc w:val="left"/>
      <w:pPr>
        <w:ind w:left="24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3" w:tplc="BCB05D60">
      <w:start w:val="1"/>
      <w:numFmt w:val="decimal"/>
      <w:lvlText w:val="%4"/>
      <w:lvlJc w:val="left"/>
      <w:pPr>
        <w:ind w:left="31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4" w:tplc="8C4CDF04">
      <w:start w:val="1"/>
      <w:numFmt w:val="lowerLetter"/>
      <w:lvlText w:val="%5"/>
      <w:lvlJc w:val="left"/>
      <w:pPr>
        <w:ind w:left="388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5" w:tplc="2AF43D2A">
      <w:start w:val="1"/>
      <w:numFmt w:val="lowerRoman"/>
      <w:lvlText w:val="%6"/>
      <w:lvlJc w:val="left"/>
      <w:pPr>
        <w:ind w:left="460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6" w:tplc="043CDAB6">
      <w:start w:val="1"/>
      <w:numFmt w:val="decimal"/>
      <w:lvlText w:val="%7"/>
      <w:lvlJc w:val="left"/>
      <w:pPr>
        <w:ind w:left="53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7" w:tplc="340E7E42">
      <w:start w:val="1"/>
      <w:numFmt w:val="lowerLetter"/>
      <w:lvlText w:val="%8"/>
      <w:lvlJc w:val="left"/>
      <w:pPr>
        <w:ind w:left="60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8" w:tplc="225202D6">
      <w:start w:val="1"/>
      <w:numFmt w:val="lowerRoman"/>
      <w:lvlText w:val="%9"/>
      <w:lvlJc w:val="left"/>
      <w:pPr>
        <w:ind w:left="67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F28607D"/>
    <w:multiLevelType w:val="hybridMultilevel"/>
    <w:tmpl w:val="EB42F55A"/>
    <w:lvl w:ilvl="0" w:tplc="39D0554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DFC8BB5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D1452F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F1E0CD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26CC13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29E2132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2D0C9B3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3E6AC40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AD865A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D5D5BD6"/>
    <w:multiLevelType w:val="hybridMultilevel"/>
    <w:tmpl w:val="C99E27D2"/>
    <w:lvl w:ilvl="0" w:tplc="2EBE8B8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6580B1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C6E0FF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98546D8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DA0171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258CF35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214AD8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3482AC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5C2048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42F613D9"/>
    <w:multiLevelType w:val="hybridMultilevel"/>
    <w:tmpl w:val="44C21432"/>
    <w:lvl w:ilvl="0" w:tplc="18E8FADA">
      <w:start w:val="1"/>
      <w:numFmt w:val="decimal"/>
      <w:lvlText w:val="（%1）"/>
      <w:lvlJc w:val="left"/>
      <w:pPr>
        <w:ind w:left="144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B74D46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94EA612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D4A7E2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84C881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A2F40DF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9ECCA90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FA6BB1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86EA1A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5174629"/>
    <w:multiLevelType w:val="hybridMultilevel"/>
    <w:tmpl w:val="A4D2A0F6"/>
    <w:lvl w:ilvl="0" w:tplc="68B8C9D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9F3A0EC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C8493B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0A6EF3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A9B2A46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D8C4710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60CA07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97B8E8C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798A26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483735C7"/>
    <w:multiLevelType w:val="hybridMultilevel"/>
    <w:tmpl w:val="983EEB20"/>
    <w:lvl w:ilvl="0" w:tplc="C77A4D30">
      <w:start w:val="1"/>
      <w:numFmt w:val="ideographDigital"/>
      <w:lvlText w:val="（%1）"/>
      <w:lvlJc w:val="left"/>
      <w:pPr>
        <w:ind w:left="0"/>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1" w:tplc="BF268BEC">
      <w:start w:val="1"/>
      <w:numFmt w:val="lowerLetter"/>
      <w:lvlText w:val="%2"/>
      <w:lvlJc w:val="left"/>
      <w:pPr>
        <w:ind w:left="17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2" w:tplc="5D669138">
      <w:start w:val="1"/>
      <w:numFmt w:val="lowerRoman"/>
      <w:lvlText w:val="%3"/>
      <w:lvlJc w:val="left"/>
      <w:pPr>
        <w:ind w:left="24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3" w:tplc="B64AC038">
      <w:start w:val="1"/>
      <w:numFmt w:val="decimal"/>
      <w:lvlText w:val="%4"/>
      <w:lvlJc w:val="left"/>
      <w:pPr>
        <w:ind w:left="31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4" w:tplc="C5C21A02">
      <w:start w:val="1"/>
      <w:numFmt w:val="lowerLetter"/>
      <w:lvlText w:val="%5"/>
      <w:lvlJc w:val="left"/>
      <w:pPr>
        <w:ind w:left="388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5" w:tplc="2FA6769A">
      <w:start w:val="1"/>
      <w:numFmt w:val="lowerRoman"/>
      <w:lvlText w:val="%6"/>
      <w:lvlJc w:val="left"/>
      <w:pPr>
        <w:ind w:left="460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6" w:tplc="4D10DF5A">
      <w:start w:val="1"/>
      <w:numFmt w:val="decimal"/>
      <w:lvlText w:val="%7"/>
      <w:lvlJc w:val="left"/>
      <w:pPr>
        <w:ind w:left="53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7" w:tplc="2C82063E">
      <w:start w:val="1"/>
      <w:numFmt w:val="lowerLetter"/>
      <w:lvlText w:val="%8"/>
      <w:lvlJc w:val="left"/>
      <w:pPr>
        <w:ind w:left="60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8" w:tplc="C0FC3802">
      <w:start w:val="1"/>
      <w:numFmt w:val="lowerRoman"/>
      <w:lvlText w:val="%9"/>
      <w:lvlJc w:val="left"/>
      <w:pPr>
        <w:ind w:left="67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64F00F7B"/>
    <w:multiLevelType w:val="hybridMultilevel"/>
    <w:tmpl w:val="0DA27736"/>
    <w:lvl w:ilvl="0" w:tplc="C066BB8A">
      <w:start w:val="1"/>
      <w:numFmt w:val="ideographDigital"/>
      <w:lvlText w:val="（%1）"/>
      <w:lvlJc w:val="left"/>
      <w:pPr>
        <w:ind w:left="1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E64922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3942E42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B7EABF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CA40E1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40CAF6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7BC174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66A587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462F93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7929753A"/>
    <w:multiLevelType w:val="hybridMultilevel"/>
    <w:tmpl w:val="190AE9F6"/>
    <w:lvl w:ilvl="0" w:tplc="2C0E5B40">
      <w:start w:val="1"/>
      <w:numFmt w:val="ideographDigital"/>
      <w:lvlText w:val="（%1）"/>
      <w:lvlJc w:val="left"/>
      <w:pPr>
        <w:ind w:left="0"/>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1" w:tplc="17EAABD0">
      <w:start w:val="1"/>
      <w:numFmt w:val="lowerLetter"/>
      <w:lvlText w:val="%2"/>
      <w:lvlJc w:val="left"/>
      <w:pPr>
        <w:ind w:left="17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2" w:tplc="F620D56C">
      <w:start w:val="1"/>
      <w:numFmt w:val="lowerRoman"/>
      <w:lvlText w:val="%3"/>
      <w:lvlJc w:val="left"/>
      <w:pPr>
        <w:ind w:left="24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3" w:tplc="39749298">
      <w:start w:val="1"/>
      <w:numFmt w:val="decimal"/>
      <w:lvlText w:val="%4"/>
      <w:lvlJc w:val="left"/>
      <w:pPr>
        <w:ind w:left="31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4" w:tplc="54EECAB4">
      <w:start w:val="1"/>
      <w:numFmt w:val="lowerLetter"/>
      <w:lvlText w:val="%5"/>
      <w:lvlJc w:val="left"/>
      <w:pPr>
        <w:ind w:left="388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5" w:tplc="06B0D282">
      <w:start w:val="1"/>
      <w:numFmt w:val="lowerRoman"/>
      <w:lvlText w:val="%6"/>
      <w:lvlJc w:val="left"/>
      <w:pPr>
        <w:ind w:left="460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6" w:tplc="787EF34A">
      <w:start w:val="1"/>
      <w:numFmt w:val="decimal"/>
      <w:lvlText w:val="%7"/>
      <w:lvlJc w:val="left"/>
      <w:pPr>
        <w:ind w:left="532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7" w:tplc="14821A62">
      <w:start w:val="1"/>
      <w:numFmt w:val="lowerLetter"/>
      <w:lvlText w:val="%8"/>
      <w:lvlJc w:val="left"/>
      <w:pPr>
        <w:ind w:left="604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lvl w:ilvl="8" w:tplc="9F16C0B2">
      <w:start w:val="1"/>
      <w:numFmt w:val="lowerRoman"/>
      <w:lvlText w:val="%9"/>
      <w:lvlJc w:val="left"/>
      <w:pPr>
        <w:ind w:left="6761"/>
      </w:pPr>
      <w:rPr>
        <w:rFonts w:ascii="楷体_GB2312" w:eastAsia="楷体_GB2312" w:hAnsi="楷体_GB2312" w:cs="楷体_GB2312"/>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793371EE"/>
    <w:multiLevelType w:val="hybridMultilevel"/>
    <w:tmpl w:val="FDCC2E8A"/>
    <w:lvl w:ilvl="0" w:tplc="B1F0D382">
      <w:start w:val="1"/>
      <w:numFmt w:val="decim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022A872">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19E6F9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7696D9F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ADCD3F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28C68CF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7F1E20B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12C566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8D4FAA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num w:numId="1">
    <w:abstractNumId w:val="9"/>
  </w:num>
  <w:num w:numId="2">
    <w:abstractNumId w:val="11"/>
  </w:num>
  <w:num w:numId="3">
    <w:abstractNumId w:val="12"/>
  </w:num>
  <w:num w:numId="4">
    <w:abstractNumId w:val="7"/>
  </w:num>
  <w:num w:numId="5">
    <w:abstractNumId w:val="3"/>
  </w:num>
  <w:num w:numId="6">
    <w:abstractNumId w:val="10"/>
  </w:num>
  <w:num w:numId="7">
    <w:abstractNumId w:val="4"/>
  </w:num>
  <w:num w:numId="8">
    <w:abstractNumId w:val="1"/>
  </w:num>
  <w:num w:numId="9">
    <w:abstractNumId w:val="2"/>
  </w:num>
  <w:num w:numId="10">
    <w:abstractNumId w:val="5"/>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71"/>
    <w:rsid w:val="00027643"/>
    <w:rsid w:val="000D084B"/>
    <w:rsid w:val="001365B6"/>
    <w:rsid w:val="001A2246"/>
    <w:rsid w:val="00257503"/>
    <w:rsid w:val="00396FF0"/>
    <w:rsid w:val="004556E6"/>
    <w:rsid w:val="00632A01"/>
    <w:rsid w:val="00685135"/>
    <w:rsid w:val="009B55CA"/>
    <w:rsid w:val="00AB08F9"/>
    <w:rsid w:val="00B366A1"/>
    <w:rsid w:val="00BC0427"/>
    <w:rsid w:val="00D572AC"/>
    <w:rsid w:val="00DD7F72"/>
    <w:rsid w:val="00DE49D6"/>
    <w:rsid w:val="00E81C76"/>
    <w:rsid w:val="00F33071"/>
    <w:rsid w:val="00F4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FE081"/>
  <w15:docId w15:val="{1DE22372-D7E7-47DF-9806-A6CAD7BE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371" w:lineRule="auto"/>
      <w:ind w:left="10" w:right="283" w:hanging="10"/>
    </w:pPr>
    <w:rPr>
      <w:rFonts w:ascii="仿宋_GB2312" w:eastAsia="仿宋_GB2312" w:hAnsi="仿宋_GB2312" w:cs="仿宋_GB2312"/>
      <w:color w:val="000000"/>
      <w:sz w:val="32"/>
    </w:rPr>
  </w:style>
  <w:style w:type="paragraph" w:styleId="1">
    <w:name w:val="heading 1"/>
    <w:next w:val="a"/>
    <w:link w:val="10"/>
    <w:uiPriority w:val="9"/>
    <w:qFormat/>
    <w:pPr>
      <w:keepNext/>
      <w:keepLines/>
      <w:spacing w:after="2" w:line="257" w:lineRule="auto"/>
      <w:ind w:left="10" w:right="161" w:hanging="1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123" w:line="265" w:lineRule="auto"/>
      <w:ind w:left="651" w:hanging="10"/>
      <w:outlineLvl w:val="1"/>
    </w:pPr>
    <w:rPr>
      <w:rFonts w:ascii="黑体" w:eastAsia="黑体" w:hAnsi="黑体" w:cs="黑体"/>
      <w:color w:val="000000"/>
      <w:sz w:val="32"/>
    </w:rPr>
  </w:style>
  <w:style w:type="paragraph" w:styleId="3">
    <w:name w:val="heading 3"/>
    <w:next w:val="a"/>
    <w:link w:val="30"/>
    <w:uiPriority w:val="9"/>
    <w:unhideWhenUsed/>
    <w:qFormat/>
    <w:pPr>
      <w:keepNext/>
      <w:keepLines/>
      <w:spacing w:after="123" w:line="265" w:lineRule="auto"/>
      <w:ind w:left="651" w:hanging="10"/>
      <w:outlineLvl w:val="2"/>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4"/>
    </w:rPr>
  </w:style>
  <w:style w:type="character" w:customStyle="1" w:styleId="20">
    <w:name w:val="标题 2 字符"/>
    <w:link w:val="2"/>
    <w:rPr>
      <w:rFonts w:ascii="黑体" w:eastAsia="黑体" w:hAnsi="黑体" w:cs="黑体"/>
      <w:color w:val="000000"/>
      <w:sz w:val="32"/>
    </w:rPr>
  </w:style>
  <w:style w:type="character" w:customStyle="1" w:styleId="30">
    <w:name w:val="标题 3 字符"/>
    <w:link w:val="3"/>
    <w:rPr>
      <w:rFonts w:ascii="黑体" w:eastAsia="黑体" w:hAnsi="黑体" w:cs="黑体"/>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2764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027643"/>
    <w:rPr>
      <w:rFonts w:ascii="仿宋_GB2312" w:eastAsia="仿宋_GB2312" w:hAnsi="仿宋_GB2312" w:cs="仿宋_GB2312"/>
      <w:color w:val="000000"/>
      <w:sz w:val="18"/>
      <w:szCs w:val="18"/>
    </w:rPr>
  </w:style>
  <w:style w:type="paragraph" w:styleId="a5">
    <w:name w:val="List Paragraph"/>
    <w:basedOn w:val="a"/>
    <w:uiPriority w:val="34"/>
    <w:qFormat/>
    <w:rsid w:val="00D572AC"/>
    <w:pPr>
      <w:ind w:firstLineChars="200" w:firstLine="420"/>
    </w:pPr>
  </w:style>
  <w:style w:type="character" w:styleId="a6">
    <w:name w:val="Hyperlink"/>
    <w:basedOn w:val="a0"/>
    <w:uiPriority w:val="99"/>
    <w:unhideWhenUsed/>
    <w:rsid w:val="000D084B"/>
    <w:rPr>
      <w:color w:val="0563C1" w:themeColor="hyperlink"/>
      <w:u w:val="single"/>
    </w:rPr>
  </w:style>
  <w:style w:type="character" w:styleId="a7">
    <w:name w:val="Unresolved Mention"/>
    <w:basedOn w:val="a0"/>
    <w:uiPriority w:val="99"/>
    <w:semiHidden/>
    <w:unhideWhenUsed/>
    <w:rsid w:val="000D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869">
      <w:bodyDiv w:val="1"/>
      <w:marLeft w:val="0"/>
      <w:marRight w:val="0"/>
      <w:marTop w:val="0"/>
      <w:marBottom w:val="0"/>
      <w:divBdr>
        <w:top w:val="none" w:sz="0" w:space="0" w:color="auto"/>
        <w:left w:val="none" w:sz="0" w:space="0" w:color="auto"/>
        <w:bottom w:val="none" w:sz="0" w:space="0" w:color="auto"/>
        <w:right w:val="none" w:sz="0" w:space="0" w:color="auto"/>
      </w:divBdr>
    </w:div>
    <w:div w:id="282270244">
      <w:bodyDiv w:val="1"/>
      <w:marLeft w:val="0"/>
      <w:marRight w:val="0"/>
      <w:marTop w:val="0"/>
      <w:marBottom w:val="0"/>
      <w:divBdr>
        <w:top w:val="none" w:sz="0" w:space="0" w:color="auto"/>
        <w:left w:val="none" w:sz="0" w:space="0" w:color="auto"/>
        <w:bottom w:val="none" w:sz="0" w:space="0" w:color="auto"/>
        <w:right w:val="none" w:sz="0" w:space="0" w:color="auto"/>
      </w:divBdr>
    </w:div>
    <w:div w:id="361128274">
      <w:bodyDiv w:val="1"/>
      <w:marLeft w:val="0"/>
      <w:marRight w:val="0"/>
      <w:marTop w:val="0"/>
      <w:marBottom w:val="0"/>
      <w:divBdr>
        <w:top w:val="none" w:sz="0" w:space="0" w:color="auto"/>
        <w:left w:val="none" w:sz="0" w:space="0" w:color="auto"/>
        <w:bottom w:val="none" w:sz="0" w:space="0" w:color="auto"/>
        <w:right w:val="none" w:sz="0" w:space="0" w:color="auto"/>
      </w:divBdr>
    </w:div>
    <w:div w:id="362445852">
      <w:bodyDiv w:val="1"/>
      <w:marLeft w:val="0"/>
      <w:marRight w:val="0"/>
      <w:marTop w:val="0"/>
      <w:marBottom w:val="0"/>
      <w:divBdr>
        <w:top w:val="none" w:sz="0" w:space="0" w:color="auto"/>
        <w:left w:val="none" w:sz="0" w:space="0" w:color="auto"/>
        <w:bottom w:val="none" w:sz="0" w:space="0" w:color="auto"/>
        <w:right w:val="none" w:sz="0" w:space="0" w:color="auto"/>
      </w:divBdr>
    </w:div>
    <w:div w:id="607352450">
      <w:bodyDiv w:val="1"/>
      <w:marLeft w:val="0"/>
      <w:marRight w:val="0"/>
      <w:marTop w:val="0"/>
      <w:marBottom w:val="0"/>
      <w:divBdr>
        <w:top w:val="none" w:sz="0" w:space="0" w:color="auto"/>
        <w:left w:val="none" w:sz="0" w:space="0" w:color="auto"/>
        <w:bottom w:val="none" w:sz="0" w:space="0" w:color="auto"/>
        <w:right w:val="none" w:sz="0" w:space="0" w:color="auto"/>
      </w:divBdr>
    </w:div>
    <w:div w:id="793255948">
      <w:bodyDiv w:val="1"/>
      <w:marLeft w:val="0"/>
      <w:marRight w:val="0"/>
      <w:marTop w:val="0"/>
      <w:marBottom w:val="0"/>
      <w:divBdr>
        <w:top w:val="none" w:sz="0" w:space="0" w:color="auto"/>
        <w:left w:val="none" w:sz="0" w:space="0" w:color="auto"/>
        <w:bottom w:val="none" w:sz="0" w:space="0" w:color="auto"/>
        <w:right w:val="none" w:sz="0" w:space="0" w:color="auto"/>
      </w:divBdr>
    </w:div>
    <w:div w:id="1224103811">
      <w:bodyDiv w:val="1"/>
      <w:marLeft w:val="0"/>
      <w:marRight w:val="0"/>
      <w:marTop w:val="0"/>
      <w:marBottom w:val="0"/>
      <w:divBdr>
        <w:top w:val="none" w:sz="0" w:space="0" w:color="auto"/>
        <w:left w:val="none" w:sz="0" w:space="0" w:color="auto"/>
        <w:bottom w:val="none" w:sz="0" w:space="0" w:color="auto"/>
        <w:right w:val="none" w:sz="0" w:space="0" w:color="auto"/>
      </w:divBdr>
    </w:div>
    <w:div w:id="1513951674">
      <w:bodyDiv w:val="1"/>
      <w:marLeft w:val="0"/>
      <w:marRight w:val="0"/>
      <w:marTop w:val="0"/>
      <w:marBottom w:val="0"/>
      <w:divBdr>
        <w:top w:val="none" w:sz="0" w:space="0" w:color="auto"/>
        <w:left w:val="none" w:sz="0" w:space="0" w:color="auto"/>
        <w:bottom w:val="none" w:sz="0" w:space="0" w:color="auto"/>
        <w:right w:val="none" w:sz="0" w:space="0" w:color="auto"/>
      </w:divBdr>
    </w:div>
    <w:div w:id="1795446515">
      <w:bodyDiv w:val="1"/>
      <w:marLeft w:val="0"/>
      <w:marRight w:val="0"/>
      <w:marTop w:val="0"/>
      <w:marBottom w:val="0"/>
      <w:divBdr>
        <w:top w:val="none" w:sz="0" w:space="0" w:color="auto"/>
        <w:left w:val="none" w:sz="0" w:space="0" w:color="auto"/>
        <w:bottom w:val="none" w:sz="0" w:space="0" w:color="auto"/>
        <w:right w:val="none" w:sz="0" w:space="0" w:color="auto"/>
      </w:divBdr>
    </w:div>
    <w:div w:id="210379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831D-7965-4F72-ADB7-2645BE42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subject/>
  <dc:creator>微软用户</dc:creator>
  <cp:keywords/>
  <cp:lastModifiedBy>Wang</cp:lastModifiedBy>
  <cp:revision>6</cp:revision>
  <dcterms:created xsi:type="dcterms:W3CDTF">2025-02-14T02:16:00Z</dcterms:created>
  <dcterms:modified xsi:type="dcterms:W3CDTF">2025-02-14T05:05:00Z</dcterms:modified>
</cp:coreProperties>
</file>